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C5EE" w14:textId="7EAEE6D4" w:rsidR="0089697E" w:rsidRDefault="00227685" w:rsidP="00D90DD8">
      <w:pPr>
        <w:ind w:left="360"/>
        <w:rPr>
          <w:rFonts w:eastAsia="Times New Roman"/>
          <w:b/>
          <w:bCs/>
          <w:sz w:val="20"/>
          <w:szCs w:val="20"/>
          <w:lang w:val="en-US"/>
        </w:rPr>
      </w:pPr>
      <w:r w:rsidRPr="00C40AB0">
        <w:rPr>
          <w:sz w:val="20"/>
          <w:szCs w:val="20"/>
        </w:rPr>
        <w:br/>
      </w:r>
      <w:r w:rsidR="00005C1F" w:rsidRPr="00C40AB0">
        <w:rPr>
          <w:rFonts w:eastAsia="Times New Roman"/>
          <w:sz w:val="20"/>
          <w:szCs w:val="20"/>
          <w:vertAlign w:val="superscript"/>
          <w:lang w:val="en-US"/>
        </w:rPr>
        <w:t>1</w:t>
      </w:r>
      <w:r w:rsidR="00005C1F" w:rsidRPr="00C40AB0">
        <w:rPr>
          <w:rFonts w:eastAsia="Times New Roman"/>
          <w:b/>
          <w:bCs/>
          <w:sz w:val="20"/>
          <w:szCs w:val="20"/>
          <w:lang w:val="en-US"/>
        </w:rPr>
        <w:t xml:space="preserve"> </w:t>
      </w:r>
      <w:r w:rsidR="30123DC3" w:rsidRPr="00C40AB0">
        <w:rPr>
          <w:rFonts w:eastAsia="Times New Roman"/>
          <w:b/>
          <w:bCs/>
          <w:sz w:val="20"/>
          <w:szCs w:val="20"/>
          <w:lang w:val="en-US"/>
        </w:rPr>
        <w:t>Over 2 million families</w:t>
      </w:r>
      <w:r w:rsidR="54EA67B6" w:rsidRPr="00C40AB0">
        <w:rPr>
          <w:rFonts w:eastAsia="Times New Roman"/>
          <w:b/>
          <w:bCs/>
          <w:sz w:val="20"/>
          <w:szCs w:val="20"/>
          <w:lang w:val="en-US"/>
        </w:rPr>
        <w:t xml:space="preserve"> with children </w:t>
      </w:r>
      <w:r w:rsidR="38323DEC" w:rsidRPr="00C40AB0">
        <w:rPr>
          <w:rFonts w:eastAsia="Times New Roman"/>
          <w:b/>
          <w:bCs/>
          <w:sz w:val="20"/>
          <w:szCs w:val="20"/>
          <w:lang w:val="en-US"/>
        </w:rPr>
        <w:t xml:space="preserve">are </w:t>
      </w:r>
      <w:r w:rsidR="30123DC3" w:rsidRPr="00C40AB0">
        <w:rPr>
          <w:rFonts w:eastAsia="Times New Roman"/>
          <w:b/>
          <w:bCs/>
          <w:sz w:val="20"/>
          <w:szCs w:val="20"/>
          <w:lang w:val="en-US"/>
        </w:rPr>
        <w:t>now</w:t>
      </w:r>
      <w:r w:rsidR="54EA67B6" w:rsidRPr="00C40AB0">
        <w:rPr>
          <w:rFonts w:eastAsia="Times New Roman"/>
          <w:b/>
          <w:bCs/>
          <w:sz w:val="20"/>
          <w:szCs w:val="20"/>
          <w:lang w:val="en-US"/>
        </w:rPr>
        <w:t xml:space="preserve"> relying on Universal Credit</w:t>
      </w:r>
    </w:p>
    <w:p w14:paraId="5530125A" w14:textId="77777777" w:rsidR="00692CDC" w:rsidRPr="00C40AB0" w:rsidRDefault="00692CDC" w:rsidP="00D90DD8">
      <w:pPr>
        <w:ind w:left="360"/>
        <w:rPr>
          <w:rFonts w:eastAsia="Times New Roman"/>
          <w:b/>
          <w:bCs/>
          <w:sz w:val="20"/>
          <w:szCs w:val="20"/>
          <w:lang w:val="en-US"/>
        </w:rPr>
      </w:pPr>
    </w:p>
    <w:p w14:paraId="3AB79485" w14:textId="750D1490" w:rsidR="00B453E5" w:rsidRPr="00C40AB0" w:rsidRDefault="00B453E5" w:rsidP="00D90DD8">
      <w:pPr>
        <w:pStyle w:val="ListParagraph"/>
        <w:numPr>
          <w:ilvl w:val="0"/>
          <w:numId w:val="1"/>
        </w:numPr>
        <w:rPr>
          <w:b/>
          <w:bCs/>
          <w:sz w:val="20"/>
          <w:szCs w:val="20"/>
          <w:lang w:val="en-US"/>
        </w:rPr>
      </w:pPr>
      <w:r w:rsidRPr="00C40AB0">
        <w:rPr>
          <w:rFonts w:eastAsia="Times New Roman"/>
          <w:sz w:val="20"/>
          <w:szCs w:val="20"/>
          <w:lang w:val="en-US"/>
        </w:rPr>
        <w:t>The number of households with children on Universal Credit has more than doubled since just before the pandemic, with numbers rising by 1.1 million between November 2019 and November 2022.</w:t>
      </w:r>
    </w:p>
    <w:p w14:paraId="16E34E6D" w14:textId="77777777" w:rsidR="00B453E5" w:rsidRPr="00C40AB0" w:rsidRDefault="00B453E5" w:rsidP="00D90DD8">
      <w:pPr>
        <w:ind w:left="720"/>
        <w:rPr>
          <w:sz w:val="20"/>
          <w:szCs w:val="20"/>
          <w:u w:val="single"/>
          <w:lang w:val="en-US"/>
        </w:rPr>
      </w:pPr>
      <w:r w:rsidRPr="00C40AB0">
        <w:rPr>
          <w:sz w:val="20"/>
          <w:szCs w:val="20"/>
          <w:u w:val="single"/>
          <w:lang w:val="en-US"/>
        </w:rPr>
        <w:t>Number of households with children on UC</w:t>
      </w:r>
    </w:p>
    <w:tbl>
      <w:tblPr>
        <w:tblpPr w:leftFromText="180" w:rightFromText="180" w:vertAnchor="text" w:horzAnchor="page" w:tblpX="1641" w:tblpY="117"/>
        <w:tblOverlap w:val="never"/>
        <w:tblW w:w="0" w:type="auto"/>
        <w:tblCellMar>
          <w:left w:w="0" w:type="dxa"/>
          <w:right w:w="0" w:type="dxa"/>
        </w:tblCellMar>
        <w:tblLook w:val="04A0" w:firstRow="1" w:lastRow="0" w:firstColumn="1" w:lastColumn="0" w:noHBand="0" w:noVBand="1"/>
      </w:tblPr>
      <w:tblGrid>
        <w:gridCol w:w="2499"/>
        <w:gridCol w:w="2179"/>
      </w:tblGrid>
      <w:tr w:rsidR="00005C1F" w:rsidRPr="00C40AB0" w14:paraId="07FA3306" w14:textId="77777777" w:rsidTr="00005C1F">
        <w:trPr>
          <w:trHeight w:val="201"/>
        </w:trPr>
        <w:tc>
          <w:tcPr>
            <w:tcW w:w="2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6A957B" w14:textId="77777777" w:rsidR="00005C1F" w:rsidRPr="00C40AB0" w:rsidRDefault="00005C1F" w:rsidP="00D90DD8">
            <w:pPr>
              <w:rPr>
                <w:sz w:val="20"/>
                <w:szCs w:val="20"/>
                <w:lang w:val="en-US"/>
              </w:rPr>
            </w:pPr>
            <w:r w:rsidRPr="00C40AB0">
              <w:rPr>
                <w:sz w:val="20"/>
                <w:szCs w:val="20"/>
                <w:lang w:val="en-US"/>
              </w:rPr>
              <w:t>November 2019</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F584F4" w14:textId="77777777" w:rsidR="00005C1F" w:rsidRPr="00C40AB0" w:rsidRDefault="00005C1F" w:rsidP="00D90DD8">
            <w:pPr>
              <w:rPr>
                <w:sz w:val="20"/>
                <w:szCs w:val="20"/>
              </w:rPr>
            </w:pPr>
            <w:r w:rsidRPr="00C40AB0">
              <w:rPr>
                <w:sz w:val="20"/>
                <w:szCs w:val="20"/>
              </w:rPr>
              <w:t>1,039,638</w:t>
            </w:r>
          </w:p>
        </w:tc>
      </w:tr>
      <w:tr w:rsidR="00005C1F" w:rsidRPr="00C40AB0" w14:paraId="425C7666" w14:textId="77777777" w:rsidTr="00005C1F">
        <w:trPr>
          <w:trHeight w:val="201"/>
        </w:trPr>
        <w:tc>
          <w:tcPr>
            <w:tcW w:w="2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4315E" w14:textId="77777777" w:rsidR="00005C1F" w:rsidRPr="00C40AB0" w:rsidRDefault="00005C1F" w:rsidP="00D2411C">
            <w:pPr>
              <w:rPr>
                <w:sz w:val="20"/>
                <w:szCs w:val="20"/>
                <w:lang w:val="en-US"/>
              </w:rPr>
            </w:pPr>
            <w:r w:rsidRPr="00C40AB0">
              <w:rPr>
                <w:sz w:val="20"/>
                <w:szCs w:val="20"/>
                <w:lang w:val="en-US"/>
              </w:rPr>
              <w:t>November 2020</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14:paraId="7E66A1DC" w14:textId="77777777" w:rsidR="00005C1F" w:rsidRPr="00C40AB0" w:rsidRDefault="00005C1F" w:rsidP="00D2411C">
            <w:pPr>
              <w:rPr>
                <w:sz w:val="20"/>
                <w:szCs w:val="20"/>
              </w:rPr>
            </w:pPr>
            <w:r w:rsidRPr="00C40AB0">
              <w:rPr>
                <w:sz w:val="20"/>
                <w:szCs w:val="20"/>
              </w:rPr>
              <w:t>1,742,283</w:t>
            </w:r>
          </w:p>
        </w:tc>
      </w:tr>
      <w:tr w:rsidR="00005C1F" w:rsidRPr="00C40AB0" w14:paraId="1EEDD8D3" w14:textId="77777777" w:rsidTr="00005C1F">
        <w:trPr>
          <w:trHeight w:val="201"/>
        </w:trPr>
        <w:tc>
          <w:tcPr>
            <w:tcW w:w="2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6FC18" w14:textId="77777777" w:rsidR="00005C1F" w:rsidRPr="00C40AB0" w:rsidRDefault="00005C1F" w:rsidP="00D2411C">
            <w:pPr>
              <w:rPr>
                <w:sz w:val="20"/>
                <w:szCs w:val="20"/>
                <w:lang w:val="en-US"/>
              </w:rPr>
            </w:pPr>
            <w:r w:rsidRPr="00C40AB0">
              <w:rPr>
                <w:sz w:val="20"/>
                <w:szCs w:val="20"/>
                <w:lang w:val="en-US"/>
              </w:rPr>
              <w:t>November 2021</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14:paraId="08722B25" w14:textId="77777777" w:rsidR="00005C1F" w:rsidRPr="00C40AB0" w:rsidRDefault="00005C1F" w:rsidP="00D2411C">
            <w:pPr>
              <w:rPr>
                <w:sz w:val="20"/>
                <w:szCs w:val="20"/>
              </w:rPr>
            </w:pPr>
            <w:r w:rsidRPr="00C40AB0">
              <w:rPr>
                <w:sz w:val="20"/>
                <w:szCs w:val="20"/>
                <w:lang w:val="en-US"/>
              </w:rPr>
              <w:t>1,944,589</w:t>
            </w:r>
          </w:p>
        </w:tc>
      </w:tr>
      <w:tr w:rsidR="00005C1F" w:rsidRPr="00C40AB0" w14:paraId="529DDB67" w14:textId="77777777" w:rsidTr="00005C1F">
        <w:trPr>
          <w:trHeight w:val="201"/>
        </w:trPr>
        <w:tc>
          <w:tcPr>
            <w:tcW w:w="2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3DAD7" w14:textId="77777777" w:rsidR="00005C1F" w:rsidRPr="00C40AB0" w:rsidRDefault="00005C1F" w:rsidP="00D2411C">
            <w:pPr>
              <w:rPr>
                <w:sz w:val="20"/>
                <w:szCs w:val="20"/>
                <w:lang w:val="en-US"/>
              </w:rPr>
            </w:pPr>
            <w:r w:rsidRPr="00C40AB0">
              <w:rPr>
                <w:sz w:val="20"/>
                <w:szCs w:val="20"/>
                <w:lang w:val="en-US"/>
              </w:rPr>
              <w:t>November 2022</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14:paraId="1A0F28D3" w14:textId="77777777" w:rsidR="00005C1F" w:rsidRPr="00C40AB0" w:rsidRDefault="00005C1F" w:rsidP="00D2411C">
            <w:pPr>
              <w:rPr>
                <w:sz w:val="20"/>
                <w:szCs w:val="20"/>
              </w:rPr>
            </w:pPr>
            <w:r w:rsidRPr="00C40AB0">
              <w:rPr>
                <w:sz w:val="20"/>
                <w:szCs w:val="20"/>
                <w:lang w:val="en-US"/>
              </w:rPr>
              <w:t>2,177,571</w:t>
            </w:r>
          </w:p>
        </w:tc>
      </w:tr>
    </w:tbl>
    <w:p w14:paraId="04C119B5" w14:textId="0AA5635A" w:rsidR="00B453E5" w:rsidRPr="00C40AB0" w:rsidRDefault="00B453E5" w:rsidP="00D2411C">
      <w:pPr>
        <w:rPr>
          <w:rFonts w:eastAsia="Times New Roman"/>
          <w:sz w:val="20"/>
          <w:szCs w:val="20"/>
          <w:lang w:val="en-US"/>
        </w:rPr>
      </w:pPr>
    </w:p>
    <w:p w14:paraId="7E30048E" w14:textId="77777777" w:rsidR="00005C1F" w:rsidRPr="00C40AB0" w:rsidRDefault="00005C1F" w:rsidP="00D2411C">
      <w:pPr>
        <w:ind w:left="360"/>
        <w:rPr>
          <w:rFonts w:eastAsia="Times New Roman"/>
          <w:b/>
          <w:bCs/>
          <w:sz w:val="20"/>
          <w:szCs w:val="20"/>
          <w:lang w:val="en-US"/>
        </w:rPr>
      </w:pPr>
    </w:p>
    <w:p w14:paraId="10851E0F" w14:textId="77777777" w:rsidR="00005C1F" w:rsidRPr="00C40AB0" w:rsidRDefault="00005C1F" w:rsidP="00D2411C">
      <w:pPr>
        <w:ind w:left="360"/>
        <w:rPr>
          <w:rFonts w:eastAsia="Times New Roman"/>
          <w:b/>
          <w:bCs/>
          <w:sz w:val="20"/>
          <w:szCs w:val="20"/>
          <w:lang w:val="en-US"/>
        </w:rPr>
      </w:pPr>
    </w:p>
    <w:p w14:paraId="4C90471A" w14:textId="77777777" w:rsidR="00005C1F" w:rsidRPr="00C40AB0" w:rsidRDefault="00005C1F" w:rsidP="00D2411C">
      <w:pPr>
        <w:ind w:left="360"/>
        <w:rPr>
          <w:rFonts w:eastAsia="Times New Roman"/>
          <w:b/>
          <w:bCs/>
          <w:sz w:val="20"/>
          <w:szCs w:val="20"/>
          <w:lang w:val="en-US"/>
        </w:rPr>
      </w:pPr>
    </w:p>
    <w:p w14:paraId="06794CDC" w14:textId="77777777" w:rsidR="00005C1F" w:rsidRPr="00C40AB0" w:rsidRDefault="00005C1F" w:rsidP="00D2411C">
      <w:pPr>
        <w:ind w:left="360"/>
        <w:rPr>
          <w:rFonts w:eastAsia="Times New Roman"/>
          <w:b/>
          <w:bCs/>
          <w:sz w:val="20"/>
          <w:szCs w:val="20"/>
          <w:lang w:val="en-US"/>
        </w:rPr>
      </w:pPr>
    </w:p>
    <w:p w14:paraId="197EF971" w14:textId="77777777" w:rsidR="00005C1F" w:rsidRPr="00C40AB0" w:rsidRDefault="00005C1F" w:rsidP="00D2411C">
      <w:pPr>
        <w:pStyle w:val="ListParagraph"/>
        <w:rPr>
          <w:rFonts w:eastAsia="Times New Roman"/>
          <w:sz w:val="20"/>
          <w:szCs w:val="20"/>
          <w:lang w:val="en-US"/>
        </w:rPr>
      </w:pPr>
    </w:p>
    <w:p w14:paraId="25E8898C" w14:textId="77777777" w:rsidR="002C7E15" w:rsidRPr="00C40AB0" w:rsidRDefault="445F9661" w:rsidP="00D2411C">
      <w:pPr>
        <w:pStyle w:val="ListParagraph"/>
        <w:numPr>
          <w:ilvl w:val="0"/>
          <w:numId w:val="1"/>
        </w:numPr>
        <w:rPr>
          <w:rFonts w:eastAsia="Times New Roman"/>
          <w:sz w:val="20"/>
          <w:szCs w:val="20"/>
          <w:lang w:val="en-US"/>
        </w:rPr>
      </w:pPr>
      <w:r w:rsidRPr="00C40AB0">
        <w:rPr>
          <w:rFonts w:eastAsia="Times New Roman"/>
          <w:sz w:val="20"/>
          <w:szCs w:val="20"/>
          <w:lang w:val="en-US"/>
        </w:rPr>
        <w:t>Less than</w:t>
      </w:r>
      <w:r w:rsidR="1A4BA7B2" w:rsidRPr="00C40AB0">
        <w:rPr>
          <w:rFonts w:eastAsia="Times New Roman"/>
          <w:sz w:val="20"/>
          <w:szCs w:val="20"/>
          <w:lang w:val="en-US"/>
        </w:rPr>
        <w:t xml:space="preserve"> half of this rise </w:t>
      </w:r>
      <w:r w:rsidR="7C8BA9FD" w:rsidRPr="00C40AB0">
        <w:rPr>
          <w:rFonts w:eastAsia="Times New Roman"/>
          <w:sz w:val="20"/>
          <w:szCs w:val="20"/>
          <w:lang w:val="en-US"/>
        </w:rPr>
        <w:t>appears to b</w:t>
      </w:r>
      <w:r w:rsidRPr="00C40AB0">
        <w:rPr>
          <w:rFonts w:eastAsia="Times New Roman"/>
          <w:sz w:val="20"/>
          <w:szCs w:val="20"/>
          <w:lang w:val="en-US"/>
        </w:rPr>
        <w:t>e</w:t>
      </w:r>
      <w:r w:rsidR="1A4BA7B2" w:rsidRPr="00C40AB0">
        <w:rPr>
          <w:rFonts w:eastAsia="Times New Roman"/>
          <w:sz w:val="20"/>
          <w:szCs w:val="20"/>
          <w:lang w:val="en-US"/>
        </w:rPr>
        <w:t xml:space="preserve"> explained by the Universal Credit</w:t>
      </w:r>
      <w:r w:rsidR="20B51C67" w:rsidRPr="00C40AB0">
        <w:rPr>
          <w:rFonts w:eastAsia="Times New Roman"/>
          <w:sz w:val="20"/>
          <w:szCs w:val="20"/>
          <w:lang w:val="en-US"/>
        </w:rPr>
        <w:t xml:space="preserve"> rollout</w:t>
      </w:r>
      <w:r w:rsidR="1A4BA7B2" w:rsidRPr="00C40AB0">
        <w:rPr>
          <w:rFonts w:eastAsia="Times New Roman"/>
          <w:sz w:val="20"/>
          <w:szCs w:val="20"/>
          <w:lang w:val="en-US"/>
        </w:rPr>
        <w:t xml:space="preserve">, </w:t>
      </w:r>
      <w:r w:rsidR="0A758804" w:rsidRPr="00C40AB0">
        <w:rPr>
          <w:rFonts w:eastAsia="Times New Roman"/>
          <w:sz w:val="20"/>
          <w:szCs w:val="20"/>
          <w:lang w:val="en-US"/>
        </w:rPr>
        <w:t>where</w:t>
      </w:r>
      <w:r w:rsidR="1A4BA7B2" w:rsidRPr="00C40AB0">
        <w:rPr>
          <w:rFonts w:eastAsia="Times New Roman"/>
          <w:sz w:val="20"/>
          <w:szCs w:val="20"/>
          <w:lang w:val="en-US"/>
        </w:rPr>
        <w:t xml:space="preserve"> </w:t>
      </w:r>
      <w:r w:rsidR="6ED75ACC" w:rsidRPr="00C40AB0">
        <w:rPr>
          <w:rFonts w:eastAsia="Times New Roman"/>
          <w:sz w:val="20"/>
          <w:szCs w:val="20"/>
          <w:lang w:val="en-US"/>
        </w:rPr>
        <w:t>families</w:t>
      </w:r>
      <w:r w:rsidR="6FD2BB9E" w:rsidRPr="00C40AB0">
        <w:rPr>
          <w:rFonts w:eastAsia="Times New Roman"/>
          <w:sz w:val="20"/>
          <w:szCs w:val="20"/>
          <w:lang w:val="en-US"/>
        </w:rPr>
        <w:t xml:space="preserve"> have</w:t>
      </w:r>
      <w:r w:rsidR="1A4BA7B2" w:rsidRPr="00C40AB0">
        <w:rPr>
          <w:rFonts w:eastAsia="Times New Roman"/>
          <w:sz w:val="20"/>
          <w:szCs w:val="20"/>
          <w:lang w:val="en-US"/>
        </w:rPr>
        <w:t xml:space="preserve"> </w:t>
      </w:r>
      <w:r w:rsidR="20B51C67" w:rsidRPr="00C40AB0">
        <w:rPr>
          <w:rFonts w:eastAsia="Times New Roman"/>
          <w:sz w:val="20"/>
          <w:szCs w:val="20"/>
          <w:lang w:val="en-US"/>
        </w:rPr>
        <w:t>move</w:t>
      </w:r>
      <w:r w:rsidR="6FD2BB9E" w:rsidRPr="00C40AB0">
        <w:rPr>
          <w:rFonts w:eastAsia="Times New Roman"/>
          <w:sz w:val="20"/>
          <w:szCs w:val="20"/>
          <w:lang w:val="en-US"/>
        </w:rPr>
        <w:t>d</w:t>
      </w:r>
      <w:r w:rsidR="1A4BA7B2" w:rsidRPr="00C40AB0">
        <w:rPr>
          <w:rFonts w:eastAsia="Times New Roman"/>
          <w:sz w:val="20"/>
          <w:szCs w:val="20"/>
          <w:lang w:val="en-US"/>
        </w:rPr>
        <w:t xml:space="preserve"> </w:t>
      </w:r>
      <w:r w:rsidR="20B51C67" w:rsidRPr="00C40AB0">
        <w:rPr>
          <w:rFonts w:eastAsia="Times New Roman"/>
          <w:sz w:val="20"/>
          <w:szCs w:val="20"/>
          <w:lang w:val="en-US"/>
        </w:rPr>
        <w:t>onto Universal Credit</w:t>
      </w:r>
      <w:r w:rsidR="1A4BA7B2" w:rsidRPr="00C40AB0">
        <w:rPr>
          <w:rFonts w:eastAsia="Times New Roman"/>
          <w:sz w:val="20"/>
          <w:szCs w:val="20"/>
          <w:lang w:val="en-US"/>
        </w:rPr>
        <w:t xml:space="preserve"> from </w:t>
      </w:r>
      <w:r w:rsidR="50EC3635" w:rsidRPr="00C40AB0">
        <w:rPr>
          <w:rFonts w:eastAsia="Times New Roman"/>
          <w:sz w:val="20"/>
          <w:szCs w:val="20"/>
          <w:lang w:val="en-US"/>
        </w:rPr>
        <w:t>the six</w:t>
      </w:r>
      <w:r w:rsidR="2B5585E2" w:rsidRPr="00C40AB0">
        <w:rPr>
          <w:rFonts w:eastAsia="Times New Roman"/>
          <w:sz w:val="20"/>
          <w:szCs w:val="20"/>
          <w:lang w:val="en-US"/>
        </w:rPr>
        <w:t xml:space="preserve"> </w:t>
      </w:r>
      <w:r w:rsidR="1A4BA7B2" w:rsidRPr="00C40AB0">
        <w:rPr>
          <w:rFonts w:eastAsia="Times New Roman"/>
          <w:sz w:val="20"/>
          <w:szCs w:val="20"/>
          <w:lang w:val="en-US"/>
        </w:rPr>
        <w:t>legacy benefits</w:t>
      </w:r>
      <w:r w:rsidR="2B5585E2" w:rsidRPr="00C40AB0">
        <w:rPr>
          <w:rFonts w:eastAsia="Times New Roman"/>
          <w:sz w:val="20"/>
          <w:szCs w:val="20"/>
          <w:lang w:val="en-US"/>
        </w:rPr>
        <w:t xml:space="preserve"> </w:t>
      </w:r>
      <w:r w:rsidR="45C73B98" w:rsidRPr="00C40AB0">
        <w:rPr>
          <w:rFonts w:eastAsia="Times New Roman"/>
          <w:sz w:val="20"/>
          <w:szCs w:val="20"/>
          <w:lang w:val="en-US"/>
        </w:rPr>
        <w:t xml:space="preserve">like </w:t>
      </w:r>
      <w:r w:rsidR="1A4BA7B2" w:rsidRPr="00C40AB0">
        <w:rPr>
          <w:rFonts w:eastAsia="Times New Roman"/>
          <w:sz w:val="20"/>
          <w:szCs w:val="20"/>
          <w:lang w:val="en-US"/>
        </w:rPr>
        <w:t>Housing Benefit and the Tax Credits system</w:t>
      </w:r>
      <w:r w:rsidR="7884E889" w:rsidRPr="00C40AB0">
        <w:rPr>
          <w:rFonts w:eastAsia="Times New Roman"/>
          <w:sz w:val="20"/>
          <w:szCs w:val="20"/>
          <w:lang w:val="en-US"/>
        </w:rPr>
        <w:t>,</w:t>
      </w:r>
      <w:r w:rsidR="45C73B98" w:rsidRPr="00C40AB0">
        <w:rPr>
          <w:rFonts w:eastAsia="Times New Roman"/>
          <w:sz w:val="20"/>
          <w:szCs w:val="20"/>
          <w:lang w:val="en-US"/>
        </w:rPr>
        <w:t xml:space="preserve"> </w:t>
      </w:r>
      <w:r w:rsidR="50EC3635" w:rsidRPr="00C40AB0">
        <w:rPr>
          <w:rFonts w:eastAsia="Times New Roman"/>
          <w:sz w:val="20"/>
          <w:szCs w:val="20"/>
          <w:lang w:val="en-US"/>
        </w:rPr>
        <w:t>as they are gradually</w:t>
      </w:r>
      <w:r w:rsidR="45C73B98" w:rsidRPr="00C40AB0">
        <w:rPr>
          <w:rFonts w:eastAsia="Times New Roman"/>
          <w:sz w:val="20"/>
          <w:szCs w:val="20"/>
          <w:lang w:val="en-US"/>
        </w:rPr>
        <w:t xml:space="preserve"> phased out</w:t>
      </w:r>
      <w:r w:rsidR="1A4BA7B2" w:rsidRPr="00C40AB0">
        <w:rPr>
          <w:rFonts w:eastAsia="Times New Roman"/>
          <w:sz w:val="20"/>
          <w:szCs w:val="20"/>
          <w:lang w:val="en-US"/>
        </w:rPr>
        <w:t xml:space="preserve">. </w:t>
      </w:r>
    </w:p>
    <w:p w14:paraId="203D9819" w14:textId="64F1823E" w:rsidR="00384DC9" w:rsidRPr="00C40AB0" w:rsidRDefault="00384DC9" w:rsidP="00D2411C">
      <w:pPr>
        <w:pStyle w:val="ListParagraph"/>
        <w:rPr>
          <w:rFonts w:eastAsia="Times New Roman"/>
          <w:sz w:val="20"/>
          <w:szCs w:val="20"/>
          <w:lang w:val="en-US"/>
        </w:rPr>
      </w:pPr>
    </w:p>
    <w:p w14:paraId="71A4B654" w14:textId="348B5A29" w:rsidR="00567511" w:rsidRPr="00C40AB0" w:rsidRDefault="0056305C" w:rsidP="00D2411C">
      <w:pPr>
        <w:pStyle w:val="ListParagraph"/>
        <w:numPr>
          <w:ilvl w:val="0"/>
          <w:numId w:val="1"/>
        </w:numPr>
        <w:rPr>
          <w:rFonts w:eastAsia="Times New Roman"/>
          <w:sz w:val="20"/>
          <w:szCs w:val="20"/>
          <w:lang w:val="en-US"/>
        </w:rPr>
      </w:pPr>
      <w:r w:rsidRPr="00C40AB0">
        <w:rPr>
          <w:rFonts w:eastAsia="Times New Roman"/>
          <w:sz w:val="20"/>
          <w:szCs w:val="20"/>
          <w:lang w:val="en-US"/>
        </w:rPr>
        <w:t>A</w:t>
      </w:r>
      <w:r w:rsidR="0037225F" w:rsidRPr="00C40AB0">
        <w:rPr>
          <w:rFonts w:eastAsia="Times New Roman"/>
          <w:sz w:val="20"/>
          <w:szCs w:val="20"/>
          <w:lang w:val="en-US"/>
        </w:rPr>
        <w:t>ccording to DWP data obtained through a</w:t>
      </w:r>
      <w:r w:rsidRPr="00C40AB0">
        <w:rPr>
          <w:rFonts w:eastAsia="Times New Roman"/>
          <w:sz w:val="20"/>
          <w:szCs w:val="20"/>
          <w:lang w:val="en-US"/>
        </w:rPr>
        <w:t xml:space="preserve"> Freedom of Information request</w:t>
      </w:r>
      <w:r w:rsidR="0037225F" w:rsidRPr="00C40AB0">
        <w:rPr>
          <w:rFonts w:eastAsia="Times New Roman"/>
          <w:sz w:val="20"/>
          <w:szCs w:val="20"/>
          <w:lang w:val="en-US"/>
        </w:rPr>
        <w:t xml:space="preserve"> </w:t>
      </w:r>
      <w:r w:rsidR="00E33876" w:rsidRPr="00C40AB0">
        <w:rPr>
          <w:rFonts w:eastAsia="Times New Roman"/>
          <w:sz w:val="20"/>
          <w:szCs w:val="20"/>
          <w:lang w:val="en-US"/>
        </w:rPr>
        <w:t>in March 2023</w:t>
      </w:r>
      <w:r w:rsidR="0037225F" w:rsidRPr="00C40AB0">
        <w:rPr>
          <w:rFonts w:eastAsia="Times New Roman"/>
          <w:sz w:val="20"/>
          <w:szCs w:val="20"/>
          <w:lang w:val="en-US"/>
        </w:rPr>
        <w:t>,</w:t>
      </w:r>
      <w:r w:rsidR="003E3F5B" w:rsidRPr="00C40AB0">
        <w:rPr>
          <w:rFonts w:eastAsia="Times New Roman"/>
          <w:sz w:val="20"/>
          <w:szCs w:val="20"/>
          <w:lang w:val="en-US"/>
        </w:rPr>
        <w:t xml:space="preserve"> an estimated </w:t>
      </w:r>
      <w:r w:rsidR="006214A5" w:rsidRPr="00C40AB0">
        <w:rPr>
          <w:rFonts w:eastAsia="Times New Roman"/>
          <w:sz w:val="20"/>
          <w:szCs w:val="20"/>
          <w:lang w:val="en-US"/>
        </w:rPr>
        <w:t>506,</w:t>
      </w:r>
      <w:r w:rsidR="005B3FDB" w:rsidRPr="00C40AB0">
        <w:rPr>
          <w:rFonts w:eastAsia="Times New Roman"/>
          <w:sz w:val="20"/>
          <w:szCs w:val="20"/>
          <w:lang w:val="en-US"/>
        </w:rPr>
        <w:t>0</w:t>
      </w:r>
      <w:r w:rsidR="006214A5" w:rsidRPr="00C40AB0">
        <w:rPr>
          <w:rFonts w:eastAsia="Times New Roman"/>
          <w:sz w:val="20"/>
          <w:szCs w:val="20"/>
          <w:lang w:val="en-US"/>
        </w:rPr>
        <w:t>00 households with children migrated to Universal Credit</w:t>
      </w:r>
      <w:r w:rsidR="00FA339A" w:rsidRPr="00C40AB0">
        <w:rPr>
          <w:rFonts w:eastAsia="Times New Roman"/>
          <w:sz w:val="20"/>
          <w:szCs w:val="20"/>
          <w:lang w:val="en-US"/>
        </w:rPr>
        <w:t xml:space="preserve"> from </w:t>
      </w:r>
      <w:r w:rsidR="006879F2" w:rsidRPr="00C40AB0">
        <w:rPr>
          <w:rFonts w:eastAsia="Times New Roman"/>
          <w:sz w:val="20"/>
          <w:szCs w:val="20"/>
          <w:lang w:val="en-US"/>
        </w:rPr>
        <w:t>the legacy benefit system</w:t>
      </w:r>
      <w:r w:rsidR="006214A5" w:rsidRPr="00C40AB0">
        <w:rPr>
          <w:rFonts w:eastAsia="Times New Roman"/>
          <w:sz w:val="20"/>
          <w:szCs w:val="20"/>
          <w:lang w:val="en-US"/>
        </w:rPr>
        <w:t xml:space="preserve"> over the period from November 2019 to November 2022. </w:t>
      </w:r>
      <w:r w:rsidR="00734365" w:rsidRPr="00C40AB0">
        <w:rPr>
          <w:rFonts w:eastAsia="Times New Roman"/>
          <w:sz w:val="20"/>
          <w:szCs w:val="20"/>
          <w:lang w:val="en-US"/>
        </w:rPr>
        <w:t>This suggests that</w:t>
      </w:r>
      <w:r w:rsidR="00043A3C" w:rsidRPr="00C40AB0">
        <w:rPr>
          <w:rFonts w:eastAsia="Times New Roman"/>
          <w:sz w:val="20"/>
          <w:szCs w:val="20"/>
          <w:lang w:val="en-US"/>
        </w:rPr>
        <w:t xml:space="preserve"> </w:t>
      </w:r>
      <w:r w:rsidR="006D3A48" w:rsidRPr="00C40AB0">
        <w:rPr>
          <w:rFonts w:eastAsia="Times New Roman"/>
          <w:sz w:val="20"/>
          <w:szCs w:val="20"/>
          <w:lang w:val="en-US"/>
        </w:rPr>
        <w:t xml:space="preserve">there are </w:t>
      </w:r>
      <w:r w:rsidR="007439FA" w:rsidRPr="00C40AB0">
        <w:rPr>
          <w:rFonts w:eastAsia="Times New Roman"/>
          <w:sz w:val="20"/>
          <w:szCs w:val="20"/>
          <w:lang w:val="en-US"/>
        </w:rPr>
        <w:t>an additional</w:t>
      </w:r>
      <w:r w:rsidR="00043A3C" w:rsidRPr="00C40AB0">
        <w:rPr>
          <w:rFonts w:eastAsia="Times New Roman"/>
          <w:sz w:val="20"/>
          <w:szCs w:val="20"/>
          <w:lang w:val="en-US"/>
        </w:rPr>
        <w:t xml:space="preserve"> 630,000 households with children</w:t>
      </w:r>
      <w:r w:rsidR="0047171A" w:rsidRPr="00C40AB0">
        <w:rPr>
          <w:rFonts w:eastAsia="Times New Roman"/>
          <w:sz w:val="20"/>
          <w:szCs w:val="20"/>
          <w:lang w:val="en-US"/>
        </w:rPr>
        <w:t xml:space="preserve"> now</w:t>
      </w:r>
      <w:r w:rsidR="00043A3C" w:rsidRPr="00C40AB0">
        <w:rPr>
          <w:rFonts w:eastAsia="Times New Roman"/>
          <w:sz w:val="20"/>
          <w:szCs w:val="20"/>
          <w:lang w:val="en-US"/>
        </w:rPr>
        <w:t xml:space="preserve"> </w:t>
      </w:r>
      <w:r w:rsidR="007439FA" w:rsidRPr="00C40AB0">
        <w:rPr>
          <w:rFonts w:eastAsia="Times New Roman"/>
          <w:sz w:val="20"/>
          <w:szCs w:val="20"/>
          <w:lang w:val="en-US"/>
        </w:rPr>
        <w:t>claiming</w:t>
      </w:r>
      <w:r w:rsidR="006D3A48" w:rsidRPr="00C40AB0">
        <w:rPr>
          <w:rFonts w:eastAsia="Times New Roman"/>
          <w:sz w:val="20"/>
          <w:szCs w:val="20"/>
          <w:lang w:val="en-US"/>
        </w:rPr>
        <w:t xml:space="preserve"> Universal </w:t>
      </w:r>
      <w:r w:rsidR="007439FA" w:rsidRPr="00C40AB0">
        <w:rPr>
          <w:rFonts w:eastAsia="Times New Roman"/>
          <w:sz w:val="20"/>
          <w:szCs w:val="20"/>
          <w:lang w:val="en-US"/>
        </w:rPr>
        <w:t xml:space="preserve">Credit who were not previously reliant on the </w:t>
      </w:r>
      <w:r w:rsidR="00E1717B" w:rsidRPr="00C40AB0">
        <w:rPr>
          <w:rFonts w:eastAsia="Times New Roman"/>
          <w:sz w:val="20"/>
          <w:szCs w:val="20"/>
          <w:lang w:val="en-US"/>
        </w:rPr>
        <w:t xml:space="preserve">legacy </w:t>
      </w:r>
      <w:r w:rsidR="007439FA" w:rsidRPr="00C40AB0">
        <w:rPr>
          <w:rFonts w:eastAsia="Times New Roman"/>
          <w:sz w:val="20"/>
          <w:szCs w:val="20"/>
          <w:lang w:val="en-US"/>
        </w:rPr>
        <w:t>benefits system.</w:t>
      </w:r>
      <w:r w:rsidR="00180E7C" w:rsidRPr="00C40AB0">
        <w:rPr>
          <w:rStyle w:val="EndnoteReference"/>
          <w:rFonts w:eastAsia="Times New Roman"/>
          <w:sz w:val="20"/>
          <w:szCs w:val="20"/>
          <w:lang w:val="en-US"/>
        </w:rPr>
        <w:endnoteReference w:id="2"/>
      </w:r>
      <w:r w:rsidR="00180E7C" w:rsidRPr="00C40AB0">
        <w:rPr>
          <w:rFonts w:eastAsia="Times New Roman"/>
          <w:sz w:val="20"/>
          <w:szCs w:val="20"/>
          <w:lang w:val="en-US"/>
        </w:rPr>
        <w:t xml:space="preserve"> </w:t>
      </w:r>
    </w:p>
    <w:p w14:paraId="302CE108" w14:textId="0E0A0E38" w:rsidR="000F7C06" w:rsidRPr="00C40AB0" w:rsidRDefault="67A7C170" w:rsidP="000A3D9F">
      <w:pPr>
        <w:ind w:left="360"/>
        <w:rPr>
          <w:rFonts w:eastAsia="Times New Roman"/>
          <w:sz w:val="20"/>
          <w:szCs w:val="20"/>
          <w:lang w:val="en-US"/>
        </w:rPr>
      </w:pPr>
      <w:r w:rsidRPr="00C40AB0">
        <w:rPr>
          <w:rFonts w:eastAsia="Times New Roman"/>
          <w:b/>
          <w:bCs/>
          <w:sz w:val="20"/>
          <w:szCs w:val="20"/>
          <w:lang w:val="en-US"/>
        </w:rPr>
        <w:t xml:space="preserve">Need </w:t>
      </w:r>
      <w:r w:rsidR="3F7D25FE" w:rsidRPr="00C40AB0">
        <w:rPr>
          <w:rFonts w:eastAsia="Times New Roman"/>
          <w:b/>
          <w:bCs/>
          <w:sz w:val="20"/>
          <w:szCs w:val="20"/>
          <w:lang w:val="en-US"/>
        </w:rPr>
        <w:t>has increased during t</w:t>
      </w:r>
      <w:r w:rsidR="1088CE74" w:rsidRPr="00C40AB0">
        <w:rPr>
          <w:rFonts w:eastAsia="Times New Roman"/>
          <w:b/>
          <w:bCs/>
          <w:sz w:val="20"/>
          <w:szCs w:val="20"/>
          <w:lang w:val="en-US"/>
        </w:rPr>
        <w:t xml:space="preserve">he pandemic and </w:t>
      </w:r>
      <w:r w:rsidR="002C7E15" w:rsidRPr="00C40AB0">
        <w:rPr>
          <w:rFonts w:eastAsia="Times New Roman"/>
          <w:b/>
          <w:bCs/>
          <w:sz w:val="20"/>
          <w:szCs w:val="20"/>
          <w:lang w:val="en-US"/>
        </w:rPr>
        <w:t>cost-of-living cri</w:t>
      </w:r>
      <w:r w:rsidR="3F7D25FE" w:rsidRPr="00C40AB0">
        <w:rPr>
          <w:rFonts w:eastAsia="Times New Roman"/>
          <w:b/>
          <w:bCs/>
          <w:sz w:val="20"/>
          <w:szCs w:val="20"/>
          <w:lang w:val="en-US"/>
        </w:rPr>
        <w:t>sis</w:t>
      </w:r>
      <w:r w:rsidR="7E238621" w:rsidRPr="00C40AB0">
        <w:rPr>
          <w:rFonts w:eastAsia="Times New Roman"/>
          <w:b/>
          <w:bCs/>
          <w:sz w:val="20"/>
          <w:szCs w:val="20"/>
          <w:lang w:val="en-US"/>
        </w:rPr>
        <w:t xml:space="preserve"> – particularly among single-adult households</w:t>
      </w:r>
      <w:r w:rsidR="00452676" w:rsidRPr="00C40AB0">
        <w:rPr>
          <w:sz w:val="20"/>
          <w:szCs w:val="20"/>
        </w:rPr>
        <w:br/>
      </w:r>
    </w:p>
    <w:p w14:paraId="538E8A58" w14:textId="6AF45F7D" w:rsidR="00B86AA1" w:rsidRPr="00C40AB0" w:rsidRDefault="098F96E4" w:rsidP="000A3D9F">
      <w:pPr>
        <w:pStyle w:val="ListParagraph"/>
        <w:numPr>
          <w:ilvl w:val="0"/>
          <w:numId w:val="1"/>
        </w:numPr>
        <w:rPr>
          <w:rFonts w:eastAsia="Times New Roman"/>
          <w:sz w:val="20"/>
          <w:szCs w:val="20"/>
          <w:lang w:val="en-US"/>
        </w:rPr>
      </w:pPr>
      <w:r w:rsidRPr="00C40AB0">
        <w:rPr>
          <w:rFonts w:eastAsia="Times New Roman"/>
          <w:sz w:val="20"/>
          <w:szCs w:val="20"/>
          <w:lang w:val="en-US"/>
        </w:rPr>
        <w:t>The</w:t>
      </w:r>
      <w:r w:rsidR="014EBD85" w:rsidRPr="00C40AB0">
        <w:rPr>
          <w:rFonts w:eastAsia="Times New Roman"/>
          <w:sz w:val="20"/>
          <w:szCs w:val="20"/>
          <w:lang w:val="en-US"/>
        </w:rPr>
        <w:t xml:space="preserve"> </w:t>
      </w:r>
      <w:r w:rsidR="1FEACD09" w:rsidRPr="00C40AB0">
        <w:rPr>
          <w:rFonts w:eastAsia="Times New Roman"/>
          <w:sz w:val="20"/>
          <w:szCs w:val="20"/>
          <w:lang w:val="en-US"/>
        </w:rPr>
        <w:t xml:space="preserve">growth </w:t>
      </w:r>
      <w:r w:rsidR="111A6724" w:rsidRPr="00C40AB0">
        <w:rPr>
          <w:rFonts w:eastAsia="Times New Roman"/>
          <w:sz w:val="20"/>
          <w:szCs w:val="20"/>
          <w:lang w:val="en-US"/>
        </w:rPr>
        <w:t xml:space="preserve">in the number of households claiming Universal Credit has </w:t>
      </w:r>
      <w:r w:rsidR="6D2B8B25" w:rsidRPr="00C40AB0">
        <w:rPr>
          <w:rFonts w:eastAsia="Times New Roman"/>
          <w:sz w:val="20"/>
          <w:szCs w:val="20"/>
          <w:lang w:val="en-US"/>
        </w:rPr>
        <w:t>occur</w:t>
      </w:r>
      <w:r w:rsidR="75040D23" w:rsidRPr="00C40AB0">
        <w:rPr>
          <w:rFonts w:eastAsia="Times New Roman"/>
          <w:sz w:val="20"/>
          <w:szCs w:val="20"/>
          <w:lang w:val="en-US"/>
        </w:rPr>
        <w:t>r</w:t>
      </w:r>
      <w:r w:rsidR="6D2B8B25" w:rsidRPr="00C40AB0">
        <w:rPr>
          <w:rFonts w:eastAsia="Times New Roman"/>
          <w:sz w:val="20"/>
          <w:szCs w:val="20"/>
          <w:lang w:val="en-US"/>
        </w:rPr>
        <w:t>ed</w:t>
      </w:r>
      <w:r w:rsidR="6F606399" w:rsidRPr="00C40AB0">
        <w:rPr>
          <w:rFonts w:eastAsia="Times New Roman"/>
          <w:sz w:val="20"/>
          <w:szCs w:val="20"/>
          <w:lang w:val="en-US"/>
        </w:rPr>
        <w:t xml:space="preserve"> </w:t>
      </w:r>
      <w:r w:rsidR="2CD44C7F" w:rsidRPr="00C40AB0">
        <w:rPr>
          <w:rFonts w:eastAsia="Times New Roman"/>
          <w:sz w:val="20"/>
          <w:szCs w:val="20"/>
          <w:lang w:val="en-US"/>
        </w:rPr>
        <w:t>against a backdrop of two major crises,</w:t>
      </w:r>
      <w:r w:rsidR="02CFAE7B" w:rsidRPr="00C40AB0">
        <w:rPr>
          <w:rFonts w:eastAsia="Times New Roman"/>
          <w:sz w:val="20"/>
          <w:szCs w:val="20"/>
          <w:lang w:val="en-US"/>
        </w:rPr>
        <w:t xml:space="preserve"> the </w:t>
      </w:r>
      <w:r w:rsidR="0F473565" w:rsidRPr="00C40AB0">
        <w:rPr>
          <w:rFonts w:eastAsia="Times New Roman"/>
          <w:sz w:val="20"/>
          <w:szCs w:val="20"/>
          <w:lang w:val="en-US"/>
        </w:rPr>
        <w:t>C</w:t>
      </w:r>
      <w:r w:rsidR="02CFAE7B" w:rsidRPr="00C40AB0">
        <w:rPr>
          <w:rFonts w:eastAsia="Times New Roman"/>
          <w:sz w:val="20"/>
          <w:szCs w:val="20"/>
          <w:lang w:val="en-US"/>
        </w:rPr>
        <w:t>OVID-19 pandemic</w:t>
      </w:r>
      <w:r w:rsidR="0F473565" w:rsidRPr="00C40AB0">
        <w:rPr>
          <w:rFonts w:eastAsia="Times New Roman"/>
          <w:sz w:val="20"/>
          <w:szCs w:val="20"/>
          <w:lang w:val="en-US"/>
        </w:rPr>
        <w:t xml:space="preserve"> and the </w:t>
      </w:r>
      <w:r w:rsidR="77C54886" w:rsidRPr="00C40AB0">
        <w:rPr>
          <w:rFonts w:eastAsia="Times New Roman"/>
          <w:sz w:val="20"/>
          <w:szCs w:val="20"/>
          <w:lang w:val="en-US"/>
        </w:rPr>
        <w:t>rising cost of living</w:t>
      </w:r>
      <w:r w:rsidR="2CD44C7F" w:rsidRPr="00C40AB0">
        <w:rPr>
          <w:rFonts w:eastAsia="Times New Roman"/>
          <w:sz w:val="20"/>
          <w:szCs w:val="20"/>
          <w:lang w:val="en-US"/>
        </w:rPr>
        <w:t>, that p</w:t>
      </w:r>
      <w:r w:rsidR="0F7E06DB" w:rsidRPr="00C40AB0">
        <w:rPr>
          <w:rFonts w:eastAsia="Times New Roman"/>
          <w:sz w:val="20"/>
          <w:szCs w:val="20"/>
          <w:lang w:val="en-US"/>
        </w:rPr>
        <w:t xml:space="preserve">ut </w:t>
      </w:r>
      <w:r w:rsidR="2CD44C7F" w:rsidRPr="00C40AB0">
        <w:rPr>
          <w:rFonts w:eastAsia="Times New Roman"/>
          <w:sz w:val="20"/>
          <w:szCs w:val="20"/>
          <w:lang w:val="en-US"/>
        </w:rPr>
        <w:t xml:space="preserve">immense pressure on the finances of low-income families.  </w:t>
      </w:r>
      <w:r w:rsidR="014EBD85" w:rsidRPr="00C40AB0">
        <w:rPr>
          <w:rFonts w:eastAsia="Times New Roman"/>
          <w:sz w:val="20"/>
          <w:szCs w:val="20"/>
          <w:lang w:val="en-US"/>
        </w:rPr>
        <w:t xml:space="preserve"> </w:t>
      </w:r>
      <w:r w:rsidR="00B86AA1" w:rsidRPr="00C40AB0">
        <w:rPr>
          <w:sz w:val="20"/>
          <w:szCs w:val="20"/>
        </w:rPr>
        <w:br/>
      </w:r>
    </w:p>
    <w:p w14:paraId="153F8E8A" w14:textId="1EF3A20F" w:rsidR="00951E53" w:rsidRPr="00C40AB0" w:rsidRDefault="00BE6C4D" w:rsidP="00D90DD8">
      <w:pPr>
        <w:pStyle w:val="ListParagraph"/>
        <w:numPr>
          <w:ilvl w:val="0"/>
          <w:numId w:val="1"/>
        </w:numPr>
        <w:rPr>
          <w:rFonts w:eastAsia="Times New Roman"/>
          <w:sz w:val="20"/>
          <w:szCs w:val="20"/>
          <w:lang w:val="en-US"/>
        </w:rPr>
      </w:pPr>
      <w:r w:rsidRPr="00C40AB0">
        <w:rPr>
          <w:rFonts w:eastAsia="Times New Roman"/>
          <w:sz w:val="20"/>
          <w:szCs w:val="20"/>
          <w:lang w:val="en-US"/>
        </w:rPr>
        <w:t>During the pandemic, t</w:t>
      </w:r>
      <w:r w:rsidR="00C5340C" w:rsidRPr="00C40AB0">
        <w:rPr>
          <w:rFonts w:eastAsia="Times New Roman"/>
          <w:sz w:val="20"/>
          <w:szCs w:val="20"/>
          <w:lang w:val="en-US"/>
        </w:rPr>
        <w:t xml:space="preserve">here was </w:t>
      </w:r>
      <w:r w:rsidR="00BA5C61" w:rsidRPr="00C40AB0">
        <w:rPr>
          <w:rFonts w:eastAsia="Times New Roman"/>
          <w:sz w:val="20"/>
          <w:szCs w:val="20"/>
          <w:lang w:val="en-US"/>
        </w:rPr>
        <w:t xml:space="preserve">a big spike in </w:t>
      </w:r>
      <w:r w:rsidR="00C5340C" w:rsidRPr="00C40AB0">
        <w:rPr>
          <w:rFonts w:eastAsia="Times New Roman"/>
          <w:sz w:val="20"/>
          <w:szCs w:val="20"/>
          <w:lang w:val="en-US"/>
        </w:rPr>
        <w:t xml:space="preserve">households coming on to </w:t>
      </w:r>
      <w:r w:rsidR="00BA5C61" w:rsidRPr="00C40AB0">
        <w:rPr>
          <w:rFonts w:eastAsia="Times New Roman"/>
          <w:sz w:val="20"/>
          <w:szCs w:val="20"/>
          <w:lang w:val="en-US"/>
        </w:rPr>
        <w:t xml:space="preserve">Universal Credit </w:t>
      </w:r>
      <w:r w:rsidR="000F53B0" w:rsidRPr="00C40AB0">
        <w:rPr>
          <w:rFonts w:eastAsia="Times New Roman"/>
          <w:sz w:val="20"/>
          <w:szCs w:val="20"/>
          <w:lang w:val="en-US"/>
        </w:rPr>
        <w:t xml:space="preserve">from the </w:t>
      </w:r>
      <w:r w:rsidR="00C5340C" w:rsidRPr="00C40AB0">
        <w:rPr>
          <w:rFonts w:eastAsia="Times New Roman"/>
          <w:sz w:val="20"/>
          <w:szCs w:val="20"/>
          <w:lang w:val="en-US"/>
        </w:rPr>
        <w:t>beginning</w:t>
      </w:r>
      <w:r w:rsidR="000F53B0" w:rsidRPr="00C40AB0">
        <w:rPr>
          <w:rFonts w:eastAsia="Times New Roman"/>
          <w:sz w:val="20"/>
          <w:szCs w:val="20"/>
          <w:lang w:val="en-US"/>
        </w:rPr>
        <w:t xml:space="preserve"> of</w:t>
      </w:r>
      <w:r w:rsidR="00C5340C" w:rsidRPr="00C40AB0">
        <w:rPr>
          <w:rFonts w:eastAsia="Times New Roman"/>
          <w:sz w:val="20"/>
          <w:szCs w:val="20"/>
          <w:lang w:val="en-US"/>
        </w:rPr>
        <w:t xml:space="preserve"> the </w:t>
      </w:r>
      <w:r w:rsidR="00BA5C61" w:rsidRPr="00C40AB0">
        <w:rPr>
          <w:rFonts w:eastAsia="Times New Roman"/>
          <w:sz w:val="20"/>
          <w:szCs w:val="20"/>
          <w:lang w:val="en-US"/>
        </w:rPr>
        <w:t>March 2020 lockdown</w:t>
      </w:r>
      <w:r w:rsidR="000F53B0" w:rsidRPr="00C40AB0">
        <w:rPr>
          <w:rFonts w:eastAsia="Times New Roman"/>
          <w:sz w:val="20"/>
          <w:szCs w:val="20"/>
          <w:lang w:val="en-US"/>
        </w:rPr>
        <w:t xml:space="preserve">. </w:t>
      </w:r>
      <w:r w:rsidR="002376E1" w:rsidRPr="00C40AB0">
        <w:rPr>
          <w:rFonts w:eastAsia="Times New Roman"/>
          <w:sz w:val="20"/>
          <w:szCs w:val="20"/>
          <w:lang w:val="en-US"/>
        </w:rPr>
        <w:t xml:space="preserve">The total number of all households on Universal Credit receiving a payment peaked at </w:t>
      </w:r>
      <w:r w:rsidR="002376E1" w:rsidRPr="00C40AB0">
        <w:rPr>
          <w:rFonts w:eastAsia="Times New Roman"/>
          <w:b/>
          <w:bCs/>
          <w:sz w:val="20"/>
          <w:szCs w:val="20"/>
          <w:lang w:val="en-US"/>
        </w:rPr>
        <w:t>4.3</w:t>
      </w:r>
      <w:r w:rsidR="004A0FF0" w:rsidRPr="00C40AB0">
        <w:rPr>
          <w:rFonts w:eastAsia="Times New Roman"/>
          <w:b/>
          <w:bCs/>
          <w:sz w:val="20"/>
          <w:szCs w:val="20"/>
          <w:lang w:val="en-US"/>
        </w:rPr>
        <w:t xml:space="preserve"> million</w:t>
      </w:r>
      <w:r w:rsidR="002376E1" w:rsidRPr="00C40AB0">
        <w:rPr>
          <w:rFonts w:eastAsia="Times New Roman"/>
          <w:sz w:val="20"/>
          <w:szCs w:val="20"/>
          <w:lang w:val="en-US"/>
        </w:rPr>
        <w:t xml:space="preserve"> </w:t>
      </w:r>
      <w:r w:rsidR="002376E1" w:rsidRPr="00C40AB0">
        <w:rPr>
          <w:rFonts w:eastAsia="Times New Roman"/>
          <w:b/>
          <w:bCs/>
          <w:sz w:val="20"/>
          <w:szCs w:val="20"/>
          <w:lang w:val="en-US"/>
        </w:rPr>
        <w:t>in March 2021</w:t>
      </w:r>
      <w:r w:rsidR="002376E1" w:rsidRPr="00C40AB0">
        <w:rPr>
          <w:rFonts w:eastAsia="Times New Roman"/>
          <w:sz w:val="20"/>
          <w:szCs w:val="20"/>
          <w:lang w:val="en-US"/>
        </w:rPr>
        <w:t xml:space="preserve">. </w:t>
      </w:r>
      <w:r w:rsidR="000F53B0" w:rsidRPr="00C40AB0">
        <w:rPr>
          <w:rFonts w:eastAsia="Times New Roman"/>
          <w:sz w:val="20"/>
          <w:szCs w:val="20"/>
          <w:lang w:val="en-US"/>
        </w:rPr>
        <w:t xml:space="preserve">This was </w:t>
      </w:r>
      <w:r w:rsidR="00CD1329" w:rsidRPr="00C40AB0">
        <w:rPr>
          <w:rFonts w:eastAsia="Times New Roman"/>
          <w:sz w:val="20"/>
          <w:szCs w:val="20"/>
          <w:lang w:val="en-US"/>
        </w:rPr>
        <w:t xml:space="preserve">mostly </w:t>
      </w:r>
      <w:r w:rsidR="000F53B0" w:rsidRPr="00C40AB0">
        <w:rPr>
          <w:rFonts w:eastAsia="Times New Roman"/>
          <w:sz w:val="20"/>
          <w:szCs w:val="20"/>
          <w:lang w:val="en-US"/>
        </w:rPr>
        <w:t xml:space="preserve">driven by </w:t>
      </w:r>
      <w:r w:rsidR="000F53B0" w:rsidRPr="00C40AB0">
        <w:rPr>
          <w:rFonts w:eastAsia="Times New Roman"/>
          <w:b/>
          <w:bCs/>
          <w:sz w:val="20"/>
          <w:szCs w:val="20"/>
          <w:lang w:val="en-US"/>
        </w:rPr>
        <w:t>single</w:t>
      </w:r>
      <w:r w:rsidR="004C3E05" w:rsidRPr="00C40AB0">
        <w:rPr>
          <w:rFonts w:eastAsia="Times New Roman"/>
          <w:b/>
          <w:bCs/>
          <w:sz w:val="20"/>
          <w:szCs w:val="20"/>
          <w:lang w:val="en-US"/>
        </w:rPr>
        <w:t xml:space="preserve"> adult, childless</w:t>
      </w:r>
      <w:r w:rsidR="000F53B0" w:rsidRPr="00C40AB0">
        <w:rPr>
          <w:rFonts w:eastAsia="Times New Roman"/>
          <w:b/>
          <w:bCs/>
          <w:sz w:val="20"/>
          <w:szCs w:val="20"/>
          <w:lang w:val="en-US"/>
        </w:rPr>
        <w:t xml:space="preserve"> households</w:t>
      </w:r>
      <w:r w:rsidR="009239B0" w:rsidRPr="00C40AB0">
        <w:rPr>
          <w:rFonts w:eastAsia="Times New Roman"/>
          <w:sz w:val="20"/>
          <w:szCs w:val="20"/>
          <w:lang w:val="en-US"/>
        </w:rPr>
        <w:t xml:space="preserve"> – who </w:t>
      </w:r>
      <w:r w:rsidR="0086044D" w:rsidRPr="00C40AB0">
        <w:rPr>
          <w:rFonts w:eastAsia="Times New Roman"/>
          <w:sz w:val="20"/>
          <w:szCs w:val="20"/>
          <w:lang w:val="en-US"/>
        </w:rPr>
        <w:t xml:space="preserve">accounted for </w:t>
      </w:r>
      <w:r w:rsidR="009239B0" w:rsidRPr="00C40AB0">
        <w:rPr>
          <w:rFonts w:eastAsia="Times New Roman"/>
          <w:sz w:val="20"/>
          <w:szCs w:val="20"/>
          <w:lang w:val="en-US"/>
        </w:rPr>
        <w:t>59% of the increase</w:t>
      </w:r>
      <w:r w:rsidR="00FB596C" w:rsidRPr="00C40AB0">
        <w:rPr>
          <w:rFonts w:eastAsia="Times New Roman"/>
          <w:sz w:val="20"/>
          <w:szCs w:val="20"/>
          <w:lang w:val="en-US"/>
        </w:rPr>
        <w:t xml:space="preserve"> between March 2020 and March 2021</w:t>
      </w:r>
      <w:r w:rsidR="00904379" w:rsidRPr="00C40AB0">
        <w:rPr>
          <w:rFonts w:eastAsia="Times New Roman"/>
          <w:sz w:val="20"/>
          <w:szCs w:val="20"/>
          <w:lang w:val="en-US"/>
        </w:rPr>
        <w:t>.</w:t>
      </w:r>
      <w:r w:rsidR="0099326D" w:rsidRPr="00C40AB0">
        <w:rPr>
          <w:rFonts w:eastAsia="Times New Roman"/>
          <w:sz w:val="20"/>
          <w:szCs w:val="20"/>
          <w:lang w:val="en-US"/>
        </w:rPr>
        <w:t xml:space="preserve"> </w:t>
      </w:r>
      <w:r w:rsidR="0099326D" w:rsidRPr="00C40AB0">
        <w:rPr>
          <w:rFonts w:eastAsia="Times New Roman"/>
          <w:b/>
          <w:bCs/>
          <w:sz w:val="20"/>
          <w:szCs w:val="20"/>
          <w:lang w:val="en-US"/>
        </w:rPr>
        <w:t>Single-parent households with children</w:t>
      </w:r>
      <w:r w:rsidR="0099326D" w:rsidRPr="00C40AB0">
        <w:rPr>
          <w:rFonts w:eastAsia="Times New Roman"/>
          <w:sz w:val="20"/>
          <w:szCs w:val="20"/>
          <w:lang w:val="en-US"/>
        </w:rPr>
        <w:t xml:space="preserve"> accounted for a further 22% of the rise over this period.</w:t>
      </w:r>
      <w:r w:rsidR="00180E7C" w:rsidRPr="00C40AB0">
        <w:rPr>
          <w:rStyle w:val="EndnoteReference"/>
          <w:rFonts w:eastAsia="Times New Roman"/>
          <w:sz w:val="20"/>
          <w:szCs w:val="20"/>
          <w:lang w:val="en-US"/>
        </w:rPr>
        <w:endnoteReference w:id="3"/>
      </w:r>
      <w:r w:rsidR="00180E7C" w:rsidRPr="00C40AB0">
        <w:rPr>
          <w:rFonts w:eastAsia="Times New Roman"/>
          <w:sz w:val="20"/>
          <w:szCs w:val="20"/>
          <w:lang w:val="en-US"/>
        </w:rPr>
        <w:t xml:space="preserve"> </w:t>
      </w:r>
      <w:r w:rsidR="009239B0" w:rsidRPr="00C40AB0">
        <w:rPr>
          <w:rFonts w:eastAsia="Times New Roman"/>
          <w:sz w:val="20"/>
          <w:szCs w:val="20"/>
          <w:lang w:val="en-US"/>
        </w:rPr>
        <w:br/>
      </w:r>
    </w:p>
    <w:p w14:paraId="33F7ECA9" w14:textId="056A8FED" w:rsidR="00196000" w:rsidRPr="00C40AB0" w:rsidRDefault="004A0FF0" w:rsidP="00D90DD8">
      <w:pPr>
        <w:pStyle w:val="ListParagraph"/>
        <w:numPr>
          <w:ilvl w:val="0"/>
          <w:numId w:val="1"/>
        </w:numPr>
        <w:rPr>
          <w:rFonts w:eastAsia="Times New Roman"/>
          <w:sz w:val="20"/>
          <w:szCs w:val="20"/>
          <w:lang w:val="en-US"/>
        </w:rPr>
      </w:pPr>
      <w:r w:rsidRPr="00C40AB0">
        <w:rPr>
          <w:rFonts w:eastAsia="Times New Roman"/>
          <w:sz w:val="20"/>
          <w:szCs w:val="20"/>
          <w:lang w:val="en-US"/>
        </w:rPr>
        <w:t>By October 2021, the total number of households on Universal Credit had fallen to 4 million</w:t>
      </w:r>
      <w:r w:rsidR="008B42E9" w:rsidRPr="00C40AB0">
        <w:rPr>
          <w:rFonts w:eastAsia="Times New Roman"/>
          <w:sz w:val="20"/>
          <w:szCs w:val="20"/>
          <w:lang w:val="en-US"/>
        </w:rPr>
        <w:t>,</w:t>
      </w:r>
      <w:r w:rsidR="00454424" w:rsidRPr="00C40AB0">
        <w:rPr>
          <w:rFonts w:eastAsia="Times New Roman"/>
          <w:sz w:val="20"/>
          <w:szCs w:val="20"/>
          <w:lang w:val="en-US"/>
        </w:rPr>
        <w:t xml:space="preserve"> </w:t>
      </w:r>
      <w:r w:rsidR="007C73AD" w:rsidRPr="00C40AB0">
        <w:rPr>
          <w:rFonts w:eastAsia="Times New Roman"/>
          <w:sz w:val="20"/>
          <w:szCs w:val="20"/>
          <w:lang w:val="en-US"/>
        </w:rPr>
        <w:t>coinciding with</w:t>
      </w:r>
      <w:r w:rsidR="00B05B45" w:rsidRPr="00C40AB0">
        <w:rPr>
          <w:rFonts w:eastAsia="Times New Roman"/>
          <w:sz w:val="20"/>
          <w:szCs w:val="20"/>
          <w:lang w:val="en-US"/>
        </w:rPr>
        <w:t xml:space="preserve"> </w:t>
      </w:r>
      <w:r w:rsidR="00AF097D" w:rsidRPr="00C40AB0">
        <w:rPr>
          <w:rFonts w:eastAsia="Times New Roman"/>
          <w:sz w:val="20"/>
          <w:szCs w:val="20"/>
          <w:lang w:val="en-US"/>
        </w:rPr>
        <w:t>the</w:t>
      </w:r>
      <w:r w:rsidR="00072456" w:rsidRPr="00C40AB0">
        <w:rPr>
          <w:rFonts w:eastAsia="Times New Roman"/>
          <w:sz w:val="20"/>
          <w:szCs w:val="20"/>
          <w:lang w:val="en-US"/>
        </w:rPr>
        <w:t xml:space="preserve"> widespread</w:t>
      </w:r>
      <w:r w:rsidR="00AF097D" w:rsidRPr="00C40AB0">
        <w:rPr>
          <w:rFonts w:eastAsia="Times New Roman"/>
          <w:sz w:val="20"/>
          <w:szCs w:val="20"/>
          <w:lang w:val="en-US"/>
        </w:rPr>
        <w:t xml:space="preserve"> </w:t>
      </w:r>
      <w:r w:rsidR="00454424" w:rsidRPr="00C40AB0">
        <w:rPr>
          <w:rFonts w:eastAsia="Times New Roman"/>
          <w:sz w:val="20"/>
          <w:szCs w:val="20"/>
          <w:lang w:val="en-US"/>
        </w:rPr>
        <w:t>rollout of the vaccine programme</w:t>
      </w:r>
      <w:r w:rsidR="00FF06BA" w:rsidRPr="00C40AB0">
        <w:rPr>
          <w:rFonts w:eastAsia="Times New Roman"/>
          <w:sz w:val="20"/>
          <w:szCs w:val="20"/>
          <w:lang w:val="en-US"/>
        </w:rPr>
        <w:t xml:space="preserve"> and the </w:t>
      </w:r>
      <w:r w:rsidR="000012BF" w:rsidRPr="00C40AB0">
        <w:rPr>
          <w:rFonts w:eastAsia="Times New Roman"/>
          <w:sz w:val="20"/>
          <w:szCs w:val="20"/>
          <w:lang w:val="en-US"/>
        </w:rPr>
        <w:t>end of</w:t>
      </w:r>
      <w:r w:rsidR="00FF06BA" w:rsidRPr="00C40AB0">
        <w:rPr>
          <w:rFonts w:eastAsia="Times New Roman"/>
          <w:sz w:val="20"/>
          <w:szCs w:val="20"/>
          <w:lang w:val="en-US"/>
        </w:rPr>
        <w:t xml:space="preserve"> most</w:t>
      </w:r>
      <w:r w:rsidR="000012BF" w:rsidRPr="00C40AB0">
        <w:rPr>
          <w:rFonts w:eastAsia="Times New Roman"/>
          <w:sz w:val="20"/>
          <w:szCs w:val="20"/>
          <w:lang w:val="en-US"/>
        </w:rPr>
        <w:t xml:space="preserve"> coronavirus restrictions</w:t>
      </w:r>
      <w:r w:rsidR="007C7A82" w:rsidRPr="00C40AB0">
        <w:rPr>
          <w:rFonts w:eastAsia="Times New Roman"/>
          <w:sz w:val="20"/>
          <w:szCs w:val="20"/>
          <w:lang w:val="en-US"/>
        </w:rPr>
        <w:t xml:space="preserve">. </w:t>
      </w:r>
      <w:r w:rsidR="00A04DE4" w:rsidRPr="00C40AB0">
        <w:rPr>
          <w:rFonts w:eastAsia="Times New Roman"/>
          <w:sz w:val="20"/>
          <w:szCs w:val="20"/>
          <w:lang w:val="en-US"/>
        </w:rPr>
        <w:t>However,</w:t>
      </w:r>
      <w:r w:rsidR="00DA0E5B" w:rsidRPr="00C40AB0">
        <w:rPr>
          <w:rFonts w:eastAsia="Times New Roman"/>
          <w:sz w:val="20"/>
          <w:szCs w:val="20"/>
          <w:lang w:val="en-US"/>
        </w:rPr>
        <w:t xml:space="preserve"> numbers soared </w:t>
      </w:r>
      <w:r w:rsidR="0011736C" w:rsidRPr="00C40AB0">
        <w:rPr>
          <w:rFonts w:eastAsia="Times New Roman"/>
          <w:sz w:val="20"/>
          <w:szCs w:val="20"/>
          <w:lang w:val="en-US"/>
        </w:rPr>
        <w:t xml:space="preserve">again </w:t>
      </w:r>
      <w:r w:rsidR="005547E4" w:rsidRPr="00C40AB0">
        <w:rPr>
          <w:rFonts w:eastAsia="Times New Roman"/>
          <w:sz w:val="20"/>
          <w:szCs w:val="20"/>
          <w:lang w:val="en-US"/>
        </w:rPr>
        <w:t xml:space="preserve">as the </w:t>
      </w:r>
      <w:r w:rsidR="00D220F0" w:rsidRPr="00C40AB0">
        <w:rPr>
          <w:rFonts w:eastAsia="Times New Roman"/>
          <w:sz w:val="20"/>
          <w:szCs w:val="20"/>
          <w:lang w:val="en-US"/>
        </w:rPr>
        <w:t>cost-of-living</w:t>
      </w:r>
      <w:r w:rsidR="005547E4" w:rsidRPr="00C40AB0">
        <w:rPr>
          <w:rFonts w:eastAsia="Times New Roman"/>
          <w:sz w:val="20"/>
          <w:szCs w:val="20"/>
          <w:lang w:val="en-US"/>
        </w:rPr>
        <w:t xml:space="preserve"> crisis unfolded from late 2021 onwards</w:t>
      </w:r>
      <w:r w:rsidR="002A289F" w:rsidRPr="00C40AB0">
        <w:rPr>
          <w:rFonts w:eastAsia="Times New Roman"/>
          <w:sz w:val="20"/>
          <w:szCs w:val="20"/>
          <w:lang w:val="en-US"/>
        </w:rPr>
        <w:t>,</w:t>
      </w:r>
      <w:r w:rsidR="002A289F" w:rsidRPr="00C40AB0">
        <w:rPr>
          <w:rFonts w:eastAsia="Times New Roman"/>
          <w:b/>
          <w:bCs/>
          <w:sz w:val="20"/>
          <w:szCs w:val="20"/>
          <w:lang w:val="en-US"/>
        </w:rPr>
        <w:t xml:space="preserve"> </w:t>
      </w:r>
      <w:r w:rsidR="00BE6C4D" w:rsidRPr="00C40AB0">
        <w:rPr>
          <w:rFonts w:eastAsia="Times New Roman"/>
          <w:b/>
          <w:bCs/>
          <w:sz w:val="20"/>
          <w:szCs w:val="20"/>
          <w:lang w:val="en-US"/>
        </w:rPr>
        <w:t>th</w:t>
      </w:r>
      <w:r w:rsidRPr="00C40AB0">
        <w:rPr>
          <w:rFonts w:eastAsia="Times New Roman"/>
          <w:b/>
          <w:bCs/>
          <w:sz w:val="20"/>
          <w:szCs w:val="20"/>
          <w:lang w:val="en-US"/>
        </w:rPr>
        <w:t>is</w:t>
      </w:r>
      <w:r w:rsidRPr="00C40AB0">
        <w:rPr>
          <w:rFonts w:eastAsia="Times New Roman"/>
          <w:sz w:val="20"/>
          <w:szCs w:val="20"/>
          <w:lang w:val="en-US"/>
        </w:rPr>
        <w:t xml:space="preserve"> </w:t>
      </w:r>
      <w:r w:rsidRPr="00C40AB0">
        <w:rPr>
          <w:rFonts w:eastAsia="Times New Roman"/>
          <w:b/>
          <w:bCs/>
          <w:sz w:val="20"/>
          <w:szCs w:val="20"/>
          <w:lang w:val="en-US"/>
        </w:rPr>
        <w:t xml:space="preserve">time </w:t>
      </w:r>
      <w:r w:rsidR="002A289F" w:rsidRPr="00C40AB0">
        <w:rPr>
          <w:rFonts w:eastAsia="Times New Roman"/>
          <w:b/>
          <w:bCs/>
          <w:sz w:val="20"/>
          <w:szCs w:val="20"/>
          <w:lang w:val="en-US"/>
        </w:rPr>
        <w:t>largely driven by single-parent families with children coming onto Universal Credit</w:t>
      </w:r>
      <w:r w:rsidR="002A289F" w:rsidRPr="00C40AB0">
        <w:rPr>
          <w:rFonts w:eastAsia="Times New Roman"/>
          <w:sz w:val="20"/>
          <w:szCs w:val="20"/>
          <w:lang w:val="en-US"/>
        </w:rPr>
        <w:t xml:space="preserve">. </w:t>
      </w:r>
      <w:r w:rsidR="00EE44E6" w:rsidRPr="00C40AB0">
        <w:rPr>
          <w:rFonts w:eastAsia="Times New Roman"/>
          <w:sz w:val="20"/>
          <w:szCs w:val="20"/>
          <w:lang w:val="en-US"/>
        </w:rPr>
        <w:br/>
      </w:r>
    </w:p>
    <w:p w14:paraId="69551810" w14:textId="3910A032" w:rsidR="006C26E2" w:rsidRPr="00C40AB0" w:rsidRDefault="37450CA9" w:rsidP="00D90DD8">
      <w:pPr>
        <w:pStyle w:val="ListParagraph"/>
        <w:numPr>
          <w:ilvl w:val="0"/>
          <w:numId w:val="1"/>
        </w:numPr>
        <w:rPr>
          <w:rFonts w:eastAsia="Times New Roman"/>
          <w:sz w:val="20"/>
          <w:szCs w:val="20"/>
          <w:lang w:val="en-US"/>
        </w:rPr>
      </w:pPr>
      <w:r w:rsidRPr="00C40AB0">
        <w:rPr>
          <w:rFonts w:eastAsia="Times New Roman"/>
          <w:sz w:val="20"/>
          <w:szCs w:val="20"/>
          <w:lang w:val="en-US"/>
        </w:rPr>
        <w:t xml:space="preserve">The total number of households on Universal Credit increased by 321,000 </w:t>
      </w:r>
      <w:r w:rsidR="4BCCF07F" w:rsidRPr="00C40AB0">
        <w:rPr>
          <w:rFonts w:eastAsia="Times New Roman"/>
          <w:sz w:val="20"/>
          <w:szCs w:val="20"/>
          <w:lang w:val="en-US"/>
        </w:rPr>
        <w:t>between October 2021 and November 2022</w:t>
      </w:r>
      <w:r w:rsidR="521EB8A4" w:rsidRPr="00C40AB0">
        <w:rPr>
          <w:rFonts w:eastAsia="Times New Roman"/>
          <w:sz w:val="20"/>
          <w:szCs w:val="20"/>
          <w:lang w:val="en-US"/>
        </w:rPr>
        <w:t>, rising back to 4.3 million</w:t>
      </w:r>
      <w:r w:rsidR="4BCCF07F" w:rsidRPr="00C40AB0">
        <w:rPr>
          <w:rFonts w:eastAsia="Times New Roman"/>
          <w:sz w:val="20"/>
          <w:szCs w:val="20"/>
          <w:lang w:val="en-US"/>
        </w:rPr>
        <w:t>.</w:t>
      </w:r>
      <w:r w:rsidR="6F1432FA" w:rsidRPr="00C40AB0">
        <w:rPr>
          <w:rFonts w:eastAsia="Times New Roman"/>
          <w:sz w:val="20"/>
          <w:szCs w:val="20"/>
          <w:lang w:val="en-US"/>
        </w:rPr>
        <w:t xml:space="preserve"> The majority</w:t>
      </w:r>
      <w:r w:rsidR="2FEEE7AC" w:rsidRPr="00C40AB0">
        <w:rPr>
          <w:rFonts w:eastAsia="Times New Roman"/>
          <w:sz w:val="20"/>
          <w:szCs w:val="20"/>
          <w:lang w:val="en-US"/>
        </w:rPr>
        <w:t xml:space="preserve"> </w:t>
      </w:r>
      <w:r w:rsidR="03FEB3F7" w:rsidRPr="00C40AB0">
        <w:rPr>
          <w:rFonts w:eastAsia="Times New Roman"/>
          <w:sz w:val="20"/>
          <w:szCs w:val="20"/>
          <w:lang w:val="en-US"/>
        </w:rPr>
        <w:t xml:space="preserve">of those households </w:t>
      </w:r>
      <w:r w:rsidR="2FEEE7AC" w:rsidRPr="00C40AB0">
        <w:rPr>
          <w:rFonts w:eastAsia="Times New Roman"/>
          <w:sz w:val="20"/>
          <w:szCs w:val="20"/>
          <w:lang w:val="en-US"/>
        </w:rPr>
        <w:t>– 232,000 - were</w:t>
      </w:r>
      <w:r w:rsidR="1FD67CBA" w:rsidRPr="00C40AB0">
        <w:rPr>
          <w:rFonts w:eastAsia="Times New Roman"/>
          <w:sz w:val="20"/>
          <w:szCs w:val="20"/>
          <w:lang w:val="en-US"/>
        </w:rPr>
        <w:t xml:space="preserve"> </w:t>
      </w:r>
      <w:r w:rsidR="4BCCF07F" w:rsidRPr="00C40AB0">
        <w:rPr>
          <w:rFonts w:eastAsia="Times New Roman"/>
          <w:sz w:val="20"/>
          <w:szCs w:val="20"/>
          <w:lang w:val="en-US"/>
        </w:rPr>
        <w:t xml:space="preserve">single-parent </w:t>
      </w:r>
      <w:r w:rsidR="5AF53974" w:rsidRPr="00C40AB0">
        <w:rPr>
          <w:rFonts w:eastAsia="Times New Roman"/>
          <w:sz w:val="20"/>
          <w:szCs w:val="20"/>
          <w:lang w:val="en-US"/>
        </w:rPr>
        <w:t xml:space="preserve">families </w:t>
      </w:r>
      <w:r w:rsidR="4BCCF07F" w:rsidRPr="00C40AB0">
        <w:rPr>
          <w:rFonts w:eastAsia="Times New Roman"/>
          <w:sz w:val="20"/>
          <w:szCs w:val="20"/>
          <w:lang w:val="en-US"/>
        </w:rPr>
        <w:t>with children</w:t>
      </w:r>
      <w:r w:rsidR="2FEEE7AC" w:rsidRPr="00C40AB0">
        <w:rPr>
          <w:rFonts w:eastAsia="Times New Roman"/>
          <w:sz w:val="20"/>
          <w:szCs w:val="20"/>
          <w:lang w:val="en-US"/>
        </w:rPr>
        <w:t xml:space="preserve"> (72%). </w:t>
      </w:r>
      <w:r w:rsidR="4BCCF07F" w:rsidRPr="00C40AB0">
        <w:rPr>
          <w:rFonts w:eastAsia="Times New Roman"/>
          <w:sz w:val="20"/>
          <w:szCs w:val="20"/>
          <w:lang w:val="en-US"/>
        </w:rPr>
        <w:t xml:space="preserve"> </w:t>
      </w:r>
      <w:r w:rsidR="536FAB2A" w:rsidRPr="00C40AB0">
        <w:rPr>
          <w:rFonts w:eastAsia="Times New Roman"/>
          <w:sz w:val="20"/>
          <w:szCs w:val="20"/>
          <w:lang w:val="en-US"/>
        </w:rPr>
        <w:t xml:space="preserve">A further 43,000 households </w:t>
      </w:r>
      <w:r w:rsidR="0FA2697B" w:rsidRPr="00C40AB0">
        <w:rPr>
          <w:rFonts w:eastAsia="Times New Roman"/>
          <w:sz w:val="20"/>
          <w:szCs w:val="20"/>
          <w:lang w:val="en-US"/>
        </w:rPr>
        <w:t xml:space="preserve">were </w:t>
      </w:r>
      <w:r w:rsidR="1A9D87EB" w:rsidRPr="00C40AB0">
        <w:rPr>
          <w:rFonts w:eastAsia="Times New Roman"/>
          <w:sz w:val="20"/>
          <w:szCs w:val="20"/>
          <w:lang w:val="en-US"/>
        </w:rPr>
        <w:t xml:space="preserve">couple-parent </w:t>
      </w:r>
      <w:r w:rsidR="2494048E" w:rsidRPr="00C40AB0">
        <w:rPr>
          <w:rFonts w:eastAsia="Times New Roman"/>
          <w:sz w:val="20"/>
          <w:szCs w:val="20"/>
          <w:lang w:val="en-US"/>
        </w:rPr>
        <w:t>familie</w:t>
      </w:r>
      <w:r w:rsidR="1A9D87EB" w:rsidRPr="00C40AB0">
        <w:rPr>
          <w:rFonts w:eastAsia="Times New Roman"/>
          <w:sz w:val="20"/>
          <w:szCs w:val="20"/>
          <w:lang w:val="en-US"/>
        </w:rPr>
        <w:t>s with children</w:t>
      </w:r>
      <w:r w:rsidR="0F3A3EE4" w:rsidRPr="00C40AB0">
        <w:rPr>
          <w:rFonts w:eastAsia="Times New Roman"/>
          <w:sz w:val="20"/>
          <w:szCs w:val="20"/>
          <w:lang w:val="en-US"/>
        </w:rPr>
        <w:t xml:space="preserve"> (</w:t>
      </w:r>
      <w:r w:rsidR="0170CD35" w:rsidRPr="00C40AB0">
        <w:rPr>
          <w:rFonts w:eastAsia="Times New Roman"/>
          <w:sz w:val="20"/>
          <w:szCs w:val="20"/>
          <w:lang w:val="en-US"/>
        </w:rPr>
        <w:t>13%)</w:t>
      </w:r>
      <w:r w:rsidR="79715C1B" w:rsidRPr="00C40AB0">
        <w:rPr>
          <w:rFonts w:eastAsia="Times New Roman"/>
          <w:sz w:val="20"/>
          <w:szCs w:val="20"/>
          <w:lang w:val="en-US"/>
        </w:rPr>
        <w:t xml:space="preserve">. In total, </w:t>
      </w:r>
      <w:r w:rsidR="0170CD35" w:rsidRPr="00C40AB0">
        <w:rPr>
          <w:rFonts w:eastAsia="Times New Roman"/>
          <w:b/>
          <w:bCs/>
          <w:sz w:val="20"/>
          <w:szCs w:val="20"/>
          <w:lang w:val="en-US"/>
        </w:rPr>
        <w:t xml:space="preserve">families with children make up </w:t>
      </w:r>
      <w:r w:rsidR="447915CE" w:rsidRPr="00C40AB0">
        <w:rPr>
          <w:rFonts w:eastAsia="Times New Roman"/>
          <w:b/>
          <w:bCs/>
          <w:sz w:val="20"/>
          <w:szCs w:val="20"/>
          <w:lang w:val="en-US"/>
        </w:rPr>
        <w:t>8</w:t>
      </w:r>
      <w:r w:rsidR="7ACBDAB9" w:rsidRPr="00C40AB0">
        <w:rPr>
          <w:rFonts w:eastAsia="Times New Roman"/>
          <w:b/>
          <w:bCs/>
          <w:sz w:val="20"/>
          <w:szCs w:val="20"/>
          <w:lang w:val="en-US"/>
        </w:rPr>
        <w:t>6</w:t>
      </w:r>
      <w:r w:rsidR="447915CE" w:rsidRPr="00C40AB0">
        <w:rPr>
          <w:rFonts w:eastAsia="Times New Roman"/>
          <w:b/>
          <w:bCs/>
          <w:sz w:val="20"/>
          <w:szCs w:val="20"/>
          <w:lang w:val="en-US"/>
        </w:rPr>
        <w:t xml:space="preserve">% of </w:t>
      </w:r>
      <w:r w:rsidR="0170CD35" w:rsidRPr="00C40AB0">
        <w:rPr>
          <w:rFonts w:eastAsia="Times New Roman"/>
          <w:b/>
          <w:bCs/>
          <w:sz w:val="20"/>
          <w:szCs w:val="20"/>
          <w:lang w:val="en-US"/>
        </w:rPr>
        <w:t xml:space="preserve">the </w:t>
      </w:r>
      <w:r w:rsidR="447915CE" w:rsidRPr="00C40AB0">
        <w:rPr>
          <w:rFonts w:eastAsia="Times New Roman"/>
          <w:b/>
          <w:bCs/>
          <w:sz w:val="20"/>
          <w:szCs w:val="20"/>
          <w:lang w:val="en-US"/>
        </w:rPr>
        <w:t>households</w:t>
      </w:r>
      <w:r w:rsidR="317A7C72" w:rsidRPr="00C40AB0">
        <w:rPr>
          <w:rFonts w:eastAsia="Times New Roman"/>
          <w:b/>
          <w:bCs/>
          <w:sz w:val="20"/>
          <w:szCs w:val="20"/>
          <w:lang w:val="en-US"/>
        </w:rPr>
        <w:t xml:space="preserve"> that have</w:t>
      </w:r>
      <w:r w:rsidR="20245FB0" w:rsidRPr="00C40AB0">
        <w:rPr>
          <w:rFonts w:eastAsia="Times New Roman"/>
          <w:b/>
          <w:bCs/>
          <w:sz w:val="20"/>
          <w:szCs w:val="20"/>
          <w:lang w:val="en-US"/>
        </w:rPr>
        <w:t xml:space="preserve"> c</w:t>
      </w:r>
      <w:r w:rsidR="317A7C72" w:rsidRPr="00C40AB0">
        <w:rPr>
          <w:rFonts w:eastAsia="Times New Roman"/>
          <w:b/>
          <w:bCs/>
          <w:sz w:val="20"/>
          <w:szCs w:val="20"/>
          <w:lang w:val="en-US"/>
        </w:rPr>
        <w:t>ome onto</w:t>
      </w:r>
      <w:r w:rsidR="447915CE" w:rsidRPr="00C40AB0">
        <w:rPr>
          <w:rFonts w:eastAsia="Times New Roman"/>
          <w:b/>
          <w:bCs/>
          <w:sz w:val="20"/>
          <w:szCs w:val="20"/>
          <w:lang w:val="en-US"/>
        </w:rPr>
        <w:t xml:space="preserve"> Universal Credit </w:t>
      </w:r>
      <w:r w:rsidR="0170CD35" w:rsidRPr="00C40AB0">
        <w:rPr>
          <w:rFonts w:eastAsia="Times New Roman"/>
          <w:b/>
          <w:bCs/>
          <w:sz w:val="20"/>
          <w:szCs w:val="20"/>
          <w:lang w:val="en-US"/>
        </w:rPr>
        <w:t>during</w:t>
      </w:r>
      <w:r w:rsidR="771EB308" w:rsidRPr="00C40AB0">
        <w:rPr>
          <w:rFonts w:eastAsia="Times New Roman"/>
          <w:b/>
          <w:bCs/>
          <w:sz w:val="20"/>
          <w:szCs w:val="20"/>
          <w:lang w:val="en-US"/>
        </w:rPr>
        <w:t xml:space="preserve"> the cost of living crisis</w:t>
      </w:r>
      <w:r w:rsidR="771EB308" w:rsidRPr="00C40AB0">
        <w:rPr>
          <w:rFonts w:eastAsia="Times New Roman"/>
          <w:sz w:val="20"/>
          <w:szCs w:val="20"/>
          <w:lang w:val="en-US"/>
        </w:rPr>
        <w:t xml:space="preserve"> (</w:t>
      </w:r>
      <w:r w:rsidR="447915CE" w:rsidRPr="00C40AB0">
        <w:rPr>
          <w:rFonts w:eastAsia="Times New Roman"/>
          <w:sz w:val="20"/>
          <w:szCs w:val="20"/>
          <w:lang w:val="en-US"/>
        </w:rPr>
        <w:t>October 2021</w:t>
      </w:r>
      <w:r w:rsidR="771EB308" w:rsidRPr="00C40AB0">
        <w:rPr>
          <w:rFonts w:eastAsia="Times New Roman"/>
          <w:sz w:val="20"/>
          <w:szCs w:val="20"/>
          <w:lang w:val="en-US"/>
        </w:rPr>
        <w:t xml:space="preserve"> to November 2022)</w:t>
      </w:r>
      <w:r w:rsidR="0170CD35" w:rsidRPr="00C40AB0">
        <w:rPr>
          <w:rFonts w:eastAsia="Times New Roman"/>
          <w:sz w:val="20"/>
          <w:szCs w:val="20"/>
          <w:lang w:val="en-US"/>
        </w:rPr>
        <w:t>.</w:t>
      </w:r>
    </w:p>
    <w:p w14:paraId="41AB6CD5" w14:textId="77777777" w:rsidR="00677078" w:rsidRPr="00C40AB0" w:rsidRDefault="00677078" w:rsidP="00D90DD8">
      <w:pPr>
        <w:rPr>
          <w:rFonts w:eastAsia="Times New Roman"/>
          <w:b/>
          <w:bCs/>
          <w:sz w:val="20"/>
          <w:szCs w:val="20"/>
          <w:lang w:val="en-US"/>
        </w:rPr>
      </w:pPr>
      <w:r w:rsidRPr="00C40AB0">
        <w:rPr>
          <w:rFonts w:eastAsia="Times New Roman"/>
          <w:b/>
          <w:bCs/>
          <w:sz w:val="20"/>
          <w:szCs w:val="20"/>
          <w:lang w:val="en-US"/>
        </w:rPr>
        <w:t xml:space="preserve">Many of these households face barriers to raising their income through work </w:t>
      </w:r>
    </w:p>
    <w:p w14:paraId="687AFEE5" w14:textId="46A1E0A9" w:rsidR="00677078" w:rsidRPr="00C40AB0" w:rsidRDefault="00677078" w:rsidP="00D90DD8">
      <w:pPr>
        <w:pStyle w:val="ListParagraph"/>
        <w:numPr>
          <w:ilvl w:val="0"/>
          <w:numId w:val="3"/>
        </w:numPr>
        <w:rPr>
          <w:rFonts w:eastAsia="Times New Roman"/>
          <w:sz w:val="20"/>
          <w:szCs w:val="20"/>
          <w:lang w:val="en-US"/>
        </w:rPr>
      </w:pPr>
      <w:r w:rsidRPr="00C40AB0">
        <w:rPr>
          <w:rFonts w:eastAsia="Times New Roman"/>
          <w:sz w:val="20"/>
          <w:szCs w:val="20"/>
          <w:lang w:val="en-US"/>
        </w:rPr>
        <w:t>Recent research from Action for Children found that up to 1.95 million UK children could be trapped on low-incomes as their parents face at least one major barrier to working or taking on extra work - including 440,000 children who are in poverty despite their parent(s) working full-time.</w:t>
      </w:r>
      <w:r w:rsidR="00A174B3" w:rsidRPr="00C40AB0">
        <w:rPr>
          <w:rStyle w:val="EndnoteReference"/>
          <w:rFonts w:eastAsia="Times New Roman"/>
          <w:sz w:val="20"/>
          <w:szCs w:val="20"/>
          <w:lang w:val="en-US"/>
        </w:rPr>
        <w:endnoteReference w:id="4"/>
      </w:r>
    </w:p>
    <w:p w14:paraId="605C9E06" w14:textId="77777777" w:rsidR="00ED35B6" w:rsidRPr="00C40AB0" w:rsidRDefault="00ED35B6" w:rsidP="00D90DD8">
      <w:pPr>
        <w:rPr>
          <w:rFonts w:eastAsia="Times New Roman"/>
          <w:b/>
          <w:bCs/>
          <w:sz w:val="20"/>
          <w:szCs w:val="20"/>
          <w:lang w:val="en-US"/>
        </w:rPr>
      </w:pPr>
      <w:r w:rsidRPr="00C40AB0">
        <w:rPr>
          <w:rFonts w:eastAsia="Times New Roman"/>
          <w:b/>
          <w:bCs/>
          <w:sz w:val="20"/>
          <w:szCs w:val="20"/>
          <w:lang w:val="en-US"/>
        </w:rPr>
        <w:t>Universal Credit is not adequate to meet families’ essential needs</w:t>
      </w:r>
    </w:p>
    <w:p w14:paraId="1EDE82EE" w14:textId="0AF0A673" w:rsidR="00ED35B6" w:rsidRPr="00C40AB0" w:rsidRDefault="00ED35B6" w:rsidP="000A3D9F">
      <w:pPr>
        <w:pStyle w:val="ListParagraph"/>
        <w:numPr>
          <w:ilvl w:val="0"/>
          <w:numId w:val="3"/>
        </w:numPr>
        <w:rPr>
          <w:rFonts w:eastAsia="Times New Roman"/>
          <w:sz w:val="20"/>
          <w:szCs w:val="20"/>
          <w:lang w:val="en-US"/>
        </w:rPr>
      </w:pPr>
      <w:r w:rsidRPr="00C40AB0">
        <w:rPr>
          <w:rFonts w:eastAsia="Times New Roman"/>
          <w:sz w:val="20"/>
          <w:szCs w:val="20"/>
          <w:lang w:val="en-US"/>
        </w:rPr>
        <w:t xml:space="preserve">The estimated 630,000 families with children who have come onto Universal Credit since November 2019 independent of the move over from the legacy benefits system will now be relying on payments that </w:t>
      </w:r>
      <w:r w:rsidR="0096514D" w:rsidRPr="00C40AB0">
        <w:rPr>
          <w:rFonts w:eastAsia="Times New Roman"/>
          <w:sz w:val="20"/>
          <w:szCs w:val="20"/>
          <w:lang w:val="en-US"/>
        </w:rPr>
        <w:t>many will find are inadequate to meet their needs</w:t>
      </w:r>
      <w:r w:rsidRPr="00C40AB0">
        <w:rPr>
          <w:rFonts w:eastAsia="Times New Roman"/>
          <w:sz w:val="20"/>
          <w:szCs w:val="20"/>
          <w:lang w:val="en-US"/>
        </w:rPr>
        <w:t xml:space="preserve">.  </w:t>
      </w:r>
      <w:r w:rsidRPr="00C40AB0">
        <w:rPr>
          <w:rFonts w:eastAsia="Times New Roman"/>
          <w:sz w:val="20"/>
          <w:szCs w:val="20"/>
          <w:lang w:val="en-US"/>
        </w:rPr>
        <w:br/>
      </w:r>
    </w:p>
    <w:p w14:paraId="22BC85E4" w14:textId="061D65D1" w:rsidR="006C26E2" w:rsidRPr="00C40AB0" w:rsidRDefault="6D02DFFD" w:rsidP="002B0804">
      <w:pPr>
        <w:pStyle w:val="ListParagraph"/>
        <w:numPr>
          <w:ilvl w:val="0"/>
          <w:numId w:val="3"/>
        </w:numPr>
        <w:rPr>
          <w:rFonts w:eastAsia="Times New Roman"/>
          <w:sz w:val="20"/>
          <w:szCs w:val="20"/>
          <w:lang w:val="en-US"/>
        </w:rPr>
      </w:pPr>
      <w:r w:rsidRPr="00C40AB0">
        <w:rPr>
          <w:rFonts w:eastAsia="Times New Roman"/>
          <w:sz w:val="20"/>
          <w:szCs w:val="20"/>
          <w:lang w:val="en-US"/>
        </w:rPr>
        <w:t xml:space="preserve">Despite benefits rising by 10.1% this month, previous </w:t>
      </w:r>
      <w:r w:rsidR="3661F01B" w:rsidRPr="00C40AB0">
        <w:rPr>
          <w:rFonts w:eastAsia="Times New Roman"/>
          <w:sz w:val="20"/>
          <w:szCs w:val="20"/>
          <w:lang w:val="en-US"/>
        </w:rPr>
        <w:t xml:space="preserve">cuts and </w:t>
      </w:r>
      <w:r w:rsidRPr="00C40AB0">
        <w:rPr>
          <w:rFonts w:eastAsia="Times New Roman"/>
          <w:sz w:val="20"/>
          <w:szCs w:val="20"/>
          <w:lang w:val="en-US"/>
        </w:rPr>
        <w:t>freezes</w:t>
      </w:r>
      <w:r w:rsidR="3661F01B" w:rsidRPr="00C40AB0">
        <w:rPr>
          <w:rFonts w:eastAsia="Times New Roman"/>
          <w:sz w:val="20"/>
          <w:szCs w:val="20"/>
          <w:lang w:val="en-US"/>
        </w:rPr>
        <w:t xml:space="preserve"> during the 2010s</w:t>
      </w:r>
      <w:r w:rsidRPr="00C40AB0">
        <w:rPr>
          <w:rFonts w:eastAsia="Times New Roman"/>
          <w:sz w:val="20"/>
          <w:szCs w:val="20"/>
          <w:lang w:val="en-US"/>
        </w:rPr>
        <w:t xml:space="preserve"> mean that the value of Universal Credit has </w:t>
      </w:r>
      <w:r w:rsidR="3661F01B" w:rsidRPr="00C40AB0">
        <w:rPr>
          <w:rFonts w:eastAsia="Times New Roman"/>
          <w:sz w:val="20"/>
          <w:szCs w:val="20"/>
          <w:lang w:val="en-US"/>
        </w:rPr>
        <w:t>fallen</w:t>
      </w:r>
      <w:r w:rsidRPr="00C40AB0">
        <w:rPr>
          <w:rFonts w:eastAsia="Times New Roman"/>
          <w:sz w:val="20"/>
          <w:szCs w:val="20"/>
          <w:lang w:val="en-US"/>
        </w:rPr>
        <w:t xml:space="preserve"> by around 5% in real terms since 2013/14.</w:t>
      </w:r>
      <w:r w:rsidR="00ED35B6" w:rsidRPr="00C40AB0">
        <w:rPr>
          <w:rStyle w:val="EndnoteReference"/>
          <w:rFonts w:eastAsia="Times New Roman"/>
          <w:sz w:val="20"/>
          <w:szCs w:val="20"/>
          <w:lang w:val="en-US"/>
        </w:rPr>
        <w:endnoteReference w:id="5"/>
      </w:r>
      <w:r w:rsidRPr="00C40AB0">
        <w:rPr>
          <w:sz w:val="20"/>
          <w:szCs w:val="20"/>
        </w:rPr>
        <w:t xml:space="preserve"> </w:t>
      </w:r>
      <w:r w:rsidRPr="00C40AB0">
        <w:rPr>
          <w:rFonts w:eastAsia="Times New Roman"/>
          <w:sz w:val="20"/>
          <w:szCs w:val="20"/>
          <w:lang w:val="en-US"/>
        </w:rPr>
        <w:t>Separate analysis from The Joseph Rowntree Foundation has shown that the basic rate of Universal Credit is around £35 a week below what’s needed for a single person to afford a list of basic essentials, or £66 a week below what’s needed for a couple.</w:t>
      </w:r>
      <w:r w:rsidR="00ED35B6" w:rsidRPr="00C40AB0">
        <w:rPr>
          <w:rStyle w:val="EndnoteReference"/>
          <w:rFonts w:eastAsia="Times New Roman"/>
          <w:sz w:val="20"/>
          <w:szCs w:val="20"/>
          <w:lang w:val="en-US"/>
        </w:rPr>
        <w:endnoteReference w:id="6"/>
      </w:r>
      <w:r w:rsidR="00ED35B6" w:rsidRPr="00C40AB0">
        <w:rPr>
          <w:rFonts w:eastAsia="Times New Roman"/>
          <w:sz w:val="20"/>
          <w:szCs w:val="20"/>
          <w:lang w:val="en-US"/>
        </w:rPr>
        <w:tab/>
      </w:r>
    </w:p>
    <w:p w14:paraId="10FFE5FC" w14:textId="60C3D1A4" w:rsidR="002C1E71" w:rsidRPr="00C40AB0" w:rsidRDefault="52BA7F7E" w:rsidP="002B0804">
      <w:pPr>
        <w:rPr>
          <w:b/>
          <w:bCs/>
          <w:sz w:val="20"/>
          <w:szCs w:val="20"/>
        </w:rPr>
      </w:pPr>
      <w:r w:rsidRPr="00C40AB0">
        <w:rPr>
          <w:b/>
          <w:bCs/>
          <w:sz w:val="20"/>
          <w:szCs w:val="20"/>
        </w:rPr>
        <w:t>Action for Children is calling on the Government to:</w:t>
      </w:r>
    </w:p>
    <w:p w14:paraId="0F241D1A" w14:textId="56CBB5AE" w:rsidR="00051884" w:rsidRPr="00C40AB0" w:rsidRDefault="326A684C" w:rsidP="002B0804">
      <w:pPr>
        <w:numPr>
          <w:ilvl w:val="0"/>
          <w:numId w:val="4"/>
        </w:numPr>
        <w:spacing w:line="252" w:lineRule="auto"/>
        <w:rPr>
          <w:rFonts w:eastAsia="Times New Roman"/>
          <w:i/>
          <w:iCs/>
          <w:sz w:val="20"/>
          <w:szCs w:val="20"/>
        </w:rPr>
      </w:pPr>
      <w:r w:rsidRPr="00C40AB0">
        <w:rPr>
          <w:rFonts w:eastAsia="Times New Roman"/>
          <w:sz w:val="20"/>
          <w:szCs w:val="20"/>
        </w:rPr>
        <w:lastRenderedPageBreak/>
        <w:t>R</w:t>
      </w:r>
      <w:r w:rsidR="39CAE7EC" w:rsidRPr="00C40AB0">
        <w:rPr>
          <w:rFonts w:eastAsia="Times New Roman"/>
          <w:sz w:val="20"/>
          <w:szCs w:val="20"/>
        </w:rPr>
        <w:t>aise the Child Element of Universal Credit by at least £15 a week and</w:t>
      </w:r>
      <w:r w:rsidRPr="00C40AB0">
        <w:rPr>
          <w:rFonts w:eastAsia="Times New Roman"/>
          <w:i/>
          <w:iCs/>
          <w:sz w:val="20"/>
          <w:szCs w:val="20"/>
        </w:rPr>
        <w:t xml:space="preserve"> </w:t>
      </w:r>
      <w:r w:rsidR="39CAE7EC" w:rsidRPr="00C40AB0">
        <w:rPr>
          <w:rFonts w:eastAsia="Times New Roman"/>
          <w:sz w:val="20"/>
          <w:szCs w:val="20"/>
        </w:rPr>
        <w:t>abolish the Benefit Cap to lift nearly 320,000 children out of poverty.</w:t>
      </w:r>
      <w:r w:rsidR="08D3CACA" w:rsidRPr="00C40AB0">
        <w:rPr>
          <w:rFonts w:eastAsia="Times New Roman"/>
          <w:sz w:val="20"/>
          <w:szCs w:val="20"/>
        </w:rPr>
        <w:t xml:space="preserve"> </w:t>
      </w:r>
      <w:r w:rsidR="39CAE7EC" w:rsidRPr="00C40AB0">
        <w:rPr>
          <w:rFonts w:eastAsia="Times New Roman"/>
          <w:sz w:val="20"/>
          <w:szCs w:val="20"/>
        </w:rPr>
        <w:t>Both reforms together</w:t>
      </w:r>
      <w:r w:rsidR="3216A17F" w:rsidRPr="00C40AB0">
        <w:rPr>
          <w:rFonts w:eastAsia="Times New Roman"/>
          <w:sz w:val="20"/>
          <w:szCs w:val="20"/>
        </w:rPr>
        <w:t xml:space="preserve"> would</w:t>
      </w:r>
      <w:r w:rsidR="39CAE7EC" w:rsidRPr="00C40AB0">
        <w:rPr>
          <w:rFonts w:eastAsia="Times New Roman"/>
          <w:sz w:val="20"/>
          <w:szCs w:val="20"/>
        </w:rPr>
        <w:t xml:space="preserve"> </w:t>
      </w:r>
      <w:r w:rsidR="3216A17F" w:rsidRPr="00C40AB0">
        <w:rPr>
          <w:sz w:val="20"/>
          <w:szCs w:val="20"/>
        </w:rPr>
        <w:t>cost the government an estimated £4 billion a year</w:t>
      </w:r>
      <w:r w:rsidR="03B60074" w:rsidRPr="00C40AB0">
        <w:rPr>
          <w:sz w:val="20"/>
          <w:szCs w:val="20"/>
        </w:rPr>
        <w:t>:</w:t>
      </w:r>
      <w:r w:rsidR="7866D92A" w:rsidRPr="00C40AB0">
        <w:rPr>
          <w:sz w:val="20"/>
          <w:szCs w:val="20"/>
        </w:rPr>
        <w:tab/>
      </w:r>
      <w:r w:rsidR="7866D92A" w:rsidRPr="00C40AB0">
        <w:rPr>
          <w:sz w:val="20"/>
          <w:szCs w:val="20"/>
        </w:rPr>
        <w:br/>
      </w:r>
    </w:p>
    <w:sectPr w:rsidR="00051884" w:rsidRPr="00C40AB0" w:rsidSect="005C6F34">
      <w:pgSz w:w="11906" w:h="16838"/>
      <w:pgMar w:top="851" w:right="1133"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C808" w14:textId="77777777" w:rsidR="00553804" w:rsidRDefault="00553804" w:rsidP="00AB2BE5">
      <w:r>
        <w:separator/>
      </w:r>
    </w:p>
  </w:endnote>
  <w:endnote w:type="continuationSeparator" w:id="0">
    <w:p w14:paraId="0A9FC899" w14:textId="77777777" w:rsidR="00553804" w:rsidRDefault="00553804" w:rsidP="00AB2BE5">
      <w:r>
        <w:continuationSeparator/>
      </w:r>
    </w:p>
  </w:endnote>
  <w:endnote w:type="continuationNotice" w:id="1">
    <w:p w14:paraId="4A44309E" w14:textId="77777777" w:rsidR="00553804" w:rsidRDefault="00553804"/>
  </w:endnote>
  <w:endnote w:id="2">
    <w:p w14:paraId="476F5038" w14:textId="0808AB83" w:rsidR="00180E7C" w:rsidRPr="005814FA" w:rsidRDefault="00180E7C">
      <w:pPr>
        <w:pStyle w:val="EndnoteText"/>
      </w:pPr>
      <w:r>
        <w:rPr>
          <w:rStyle w:val="EndnoteReference"/>
        </w:rPr>
        <w:endnoteRef/>
      </w:r>
      <w:r>
        <w:t xml:space="preserve"> A Freedom of Information request was submitted to the Department for Work and Pensions (DWP) in March 2023 requesting data on the number of households with children that had migrated from the six legacy benefits to Universal Credit via natural migration, voluntary migration, or managed migration, arranged by month. </w:t>
      </w:r>
      <w:r>
        <w:br/>
      </w:r>
      <w:r>
        <w:br/>
        <w:t xml:space="preserve">The </w:t>
      </w:r>
      <w:r w:rsidRPr="006A5550">
        <w:t>DWP cannot definitively tell whether a household has migrated directly from legacy benefits to Universal Credi</w:t>
      </w:r>
      <w:r>
        <w:t xml:space="preserve">t - </w:t>
      </w:r>
      <w:r w:rsidRPr="001B00FF">
        <w:t>a household might have had one change in circumstances that meant they left legacy benefits and a further change that means they claim Universal</w:t>
      </w:r>
      <w:r>
        <w:t xml:space="preserve"> Credit. </w:t>
      </w:r>
      <w:r w:rsidRPr="00AB2753">
        <w:t>The estimates</w:t>
      </w:r>
      <w:r>
        <w:t xml:space="preserve"> provided in their response therefore</w:t>
      </w:r>
      <w:r w:rsidRPr="00AB2753">
        <w:t xml:space="preserve"> include</w:t>
      </w:r>
      <w:r>
        <w:t>d</w:t>
      </w:r>
      <w:r w:rsidRPr="00AB2753">
        <w:t xml:space="preserve"> households whose Universal Credit start date is within 45 days of their legacy benefit closing.</w:t>
      </w:r>
      <w:r>
        <w:t xml:space="preserve"> In their estimates, </w:t>
      </w:r>
      <w:r w:rsidRPr="00BC1B5B">
        <w:t xml:space="preserve">DWP </w:t>
      </w:r>
      <w:r>
        <w:t xml:space="preserve">used </w:t>
      </w:r>
      <w:r w:rsidRPr="00BC1B5B">
        <w:t>Child Tax Credit receipt as a proxy for the number of households who have migrated with children. There may be further households who have migrated with  children that were not claiming their Child Tax Credits or not eligible.</w:t>
      </w:r>
      <w:r>
        <w:br/>
      </w:r>
    </w:p>
  </w:endnote>
  <w:endnote w:id="3">
    <w:p w14:paraId="18DC1EB6" w14:textId="54C93923" w:rsidR="00180E7C" w:rsidRPr="00CD1329" w:rsidRDefault="00180E7C">
      <w:pPr>
        <w:pStyle w:val="EndnoteText"/>
      </w:pPr>
      <w:r>
        <w:rPr>
          <w:rStyle w:val="EndnoteReference"/>
        </w:rPr>
        <w:endnoteRef/>
      </w:r>
      <w:r>
        <w:t xml:space="preserve"> Between March 2020 and March 2021, the total number of households on Universal Credit (with a payment) increased by 1.8 million, from 2.5 million to 4.3 million. 1.056 million of these households were single adult households with no children – accounting for 59% of the rise. A further 389,000 were single parent households with children (22%).   </w:t>
      </w:r>
      <w:r w:rsidR="00A174B3">
        <w:br/>
      </w:r>
    </w:p>
  </w:endnote>
  <w:endnote w:id="4">
    <w:p w14:paraId="4B349148" w14:textId="62D35E4C" w:rsidR="00A174B3" w:rsidRPr="00A174B3" w:rsidRDefault="00A174B3">
      <w:pPr>
        <w:pStyle w:val="EndnoteText"/>
        <w:rPr>
          <w:lang w:val="en-US"/>
        </w:rPr>
      </w:pPr>
      <w:r>
        <w:rPr>
          <w:rStyle w:val="EndnoteReference"/>
        </w:rPr>
        <w:endnoteRef/>
      </w:r>
      <w:r>
        <w:t xml:space="preserve"> </w:t>
      </w:r>
      <w:r>
        <w:rPr>
          <w:lang w:val="en-US"/>
        </w:rPr>
        <w:t xml:space="preserve">Action for Children (February 2023) </w:t>
      </w:r>
      <w:r>
        <w:rPr>
          <w:i/>
          <w:iCs/>
          <w:lang w:val="en-US"/>
        </w:rPr>
        <w:t xml:space="preserve">All Worked Out? The limits of work as a route out of poverty and hardship. </w:t>
      </w:r>
      <w:r w:rsidR="002D4236">
        <w:rPr>
          <w:lang w:val="en-US"/>
        </w:rPr>
        <w:t xml:space="preserve">Available at: </w:t>
      </w:r>
      <w:hyperlink r:id="rId1" w:history="1">
        <w:r w:rsidR="002D4236" w:rsidRPr="0019356F">
          <w:rPr>
            <w:rStyle w:val="Hyperlink"/>
            <w:lang w:val="en-US"/>
          </w:rPr>
          <w:t>https://www.actionforchildren.org.uk/our-work-and-impact/policy-work-campaigns-and-research/policy-reports/all-worked-out-the-limits-of-work-as-a-route-out-of-poverty-and-hardship</w:t>
        </w:r>
      </w:hyperlink>
      <w:r w:rsidR="002D4236">
        <w:rPr>
          <w:lang w:val="en-US"/>
        </w:rPr>
        <w:t xml:space="preserve"> </w:t>
      </w:r>
      <w:r>
        <w:rPr>
          <w:i/>
          <w:iCs/>
          <w:lang w:val="en-US"/>
        </w:rPr>
        <w:br/>
      </w:r>
    </w:p>
  </w:endnote>
  <w:endnote w:id="5">
    <w:p w14:paraId="3F02635C" w14:textId="3672CC1D" w:rsidR="00ED35B6" w:rsidRPr="00A174B3" w:rsidRDefault="00ED35B6" w:rsidP="00ED35B6">
      <w:pPr>
        <w:pStyle w:val="EndnoteText"/>
        <w:rPr>
          <w:i/>
          <w:iCs/>
          <w:lang w:val="en-US"/>
        </w:rPr>
      </w:pPr>
      <w:r>
        <w:rPr>
          <w:rStyle w:val="EndnoteReference"/>
        </w:rPr>
        <w:endnoteRef/>
      </w:r>
      <w:r w:rsidR="002B0804">
        <w:t xml:space="preserve"> </w:t>
      </w:r>
      <w:r w:rsidR="003A4CB7">
        <w:rPr>
          <w:lang w:val="en-US"/>
        </w:rPr>
        <w:t xml:space="preserve">Ibid. </w:t>
      </w:r>
      <w:r>
        <w:rPr>
          <w:lang w:val="en-US"/>
        </w:rPr>
        <w:t xml:space="preserve"> </w:t>
      </w:r>
      <w:r>
        <w:rPr>
          <w:i/>
          <w:iCs/>
          <w:lang w:val="en-US"/>
        </w:rPr>
        <w:br/>
      </w:r>
    </w:p>
  </w:endnote>
  <w:endnote w:id="6">
    <w:p w14:paraId="43ABDFF9" w14:textId="0EA65D7F" w:rsidR="00C40AB0" w:rsidRDefault="00ED35B6" w:rsidP="00ED35B6">
      <w:pPr>
        <w:pStyle w:val="EndnoteText"/>
      </w:pPr>
      <w:r>
        <w:rPr>
          <w:rStyle w:val="EndnoteReference"/>
        </w:rPr>
        <w:endnoteRef/>
      </w:r>
      <w:r w:rsidR="00C40AB0">
        <w:t xml:space="preserve"> + </w:t>
      </w:r>
      <w:r>
        <w:t xml:space="preserve">Joseph Rowntree Foundation (February 2023) </w:t>
      </w:r>
      <w:r>
        <w:rPr>
          <w:i/>
          <w:iCs/>
        </w:rPr>
        <w:t xml:space="preserve">The Essentials Guarantee. </w:t>
      </w:r>
      <w:r>
        <w:t xml:space="preserve">Available at: </w:t>
      </w:r>
      <w:hyperlink r:id="rId2" w:history="1">
        <w:r w:rsidRPr="0019356F">
          <w:rPr>
            <w:rStyle w:val="Hyperlink"/>
          </w:rPr>
          <w:t>https://www.jrf.org.uk/report/guarantee-our-essentials</w:t>
        </w:r>
      </w:hyperlink>
      <w:r>
        <w:t xml:space="preserve"> </w:t>
      </w:r>
    </w:p>
    <w:p w14:paraId="5727F700" w14:textId="77777777" w:rsidR="00C40AB0" w:rsidRDefault="00C40AB0" w:rsidP="00ED35B6">
      <w:pPr>
        <w:pStyle w:val="EndnoteText"/>
      </w:pPr>
    </w:p>
    <w:p w14:paraId="517C4939" w14:textId="77777777" w:rsidR="009D70B8" w:rsidRPr="00A174B3" w:rsidRDefault="009D70B8" w:rsidP="00ED35B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85CE" w14:textId="77777777" w:rsidR="00553804" w:rsidRDefault="00553804" w:rsidP="00AB2BE5">
      <w:r>
        <w:separator/>
      </w:r>
    </w:p>
  </w:footnote>
  <w:footnote w:type="continuationSeparator" w:id="0">
    <w:p w14:paraId="690B7DC5" w14:textId="77777777" w:rsidR="00553804" w:rsidRDefault="00553804" w:rsidP="00AB2BE5">
      <w:r>
        <w:continuationSeparator/>
      </w:r>
    </w:p>
  </w:footnote>
  <w:footnote w:type="continuationNotice" w:id="1">
    <w:p w14:paraId="007AFAD2" w14:textId="77777777" w:rsidR="00553804" w:rsidRDefault="005538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F75D"/>
    <w:multiLevelType w:val="hybridMultilevel"/>
    <w:tmpl w:val="ED9ADF6A"/>
    <w:lvl w:ilvl="0" w:tplc="8FBEF8E6">
      <w:start w:val="1"/>
      <w:numFmt w:val="bullet"/>
      <w:lvlText w:val=""/>
      <w:lvlJc w:val="left"/>
      <w:pPr>
        <w:ind w:left="720" w:hanging="360"/>
      </w:pPr>
      <w:rPr>
        <w:rFonts w:ascii="Symbol" w:hAnsi="Symbol" w:hint="default"/>
      </w:rPr>
    </w:lvl>
    <w:lvl w:ilvl="1" w:tplc="38045A34">
      <w:start w:val="1"/>
      <w:numFmt w:val="bullet"/>
      <w:lvlText w:val="o"/>
      <w:lvlJc w:val="left"/>
      <w:pPr>
        <w:ind w:left="1440" w:hanging="360"/>
      </w:pPr>
      <w:rPr>
        <w:rFonts w:ascii="Courier New" w:hAnsi="Courier New" w:cs="Times New Roman" w:hint="default"/>
      </w:rPr>
    </w:lvl>
    <w:lvl w:ilvl="2" w:tplc="114622D6">
      <w:start w:val="1"/>
      <w:numFmt w:val="bullet"/>
      <w:lvlText w:val=""/>
      <w:lvlJc w:val="left"/>
      <w:pPr>
        <w:ind w:left="2160" w:hanging="360"/>
      </w:pPr>
      <w:rPr>
        <w:rFonts w:ascii="Wingdings" w:hAnsi="Wingdings" w:hint="default"/>
      </w:rPr>
    </w:lvl>
    <w:lvl w:ilvl="3" w:tplc="C332DEE6">
      <w:start w:val="1"/>
      <w:numFmt w:val="bullet"/>
      <w:lvlText w:val=""/>
      <w:lvlJc w:val="left"/>
      <w:pPr>
        <w:ind w:left="2880" w:hanging="360"/>
      </w:pPr>
      <w:rPr>
        <w:rFonts w:ascii="Symbol" w:hAnsi="Symbol" w:hint="default"/>
      </w:rPr>
    </w:lvl>
    <w:lvl w:ilvl="4" w:tplc="E03AA0FC">
      <w:start w:val="1"/>
      <w:numFmt w:val="bullet"/>
      <w:lvlText w:val="o"/>
      <w:lvlJc w:val="left"/>
      <w:pPr>
        <w:ind w:left="3600" w:hanging="360"/>
      </w:pPr>
      <w:rPr>
        <w:rFonts w:ascii="Courier New" w:hAnsi="Courier New" w:cs="Times New Roman" w:hint="default"/>
      </w:rPr>
    </w:lvl>
    <w:lvl w:ilvl="5" w:tplc="5D7CE44E">
      <w:start w:val="1"/>
      <w:numFmt w:val="bullet"/>
      <w:lvlText w:val=""/>
      <w:lvlJc w:val="left"/>
      <w:pPr>
        <w:ind w:left="4320" w:hanging="360"/>
      </w:pPr>
      <w:rPr>
        <w:rFonts w:ascii="Wingdings" w:hAnsi="Wingdings" w:hint="default"/>
      </w:rPr>
    </w:lvl>
    <w:lvl w:ilvl="6" w:tplc="2CECB264">
      <w:start w:val="1"/>
      <w:numFmt w:val="bullet"/>
      <w:lvlText w:val=""/>
      <w:lvlJc w:val="left"/>
      <w:pPr>
        <w:ind w:left="5040" w:hanging="360"/>
      </w:pPr>
      <w:rPr>
        <w:rFonts w:ascii="Symbol" w:hAnsi="Symbol" w:hint="default"/>
      </w:rPr>
    </w:lvl>
    <w:lvl w:ilvl="7" w:tplc="4406198E">
      <w:start w:val="1"/>
      <w:numFmt w:val="bullet"/>
      <w:lvlText w:val="o"/>
      <w:lvlJc w:val="left"/>
      <w:pPr>
        <w:ind w:left="5760" w:hanging="360"/>
      </w:pPr>
      <w:rPr>
        <w:rFonts w:ascii="Courier New" w:hAnsi="Courier New" w:cs="Times New Roman" w:hint="default"/>
      </w:rPr>
    </w:lvl>
    <w:lvl w:ilvl="8" w:tplc="C3E81616">
      <w:start w:val="1"/>
      <w:numFmt w:val="bullet"/>
      <w:lvlText w:val=""/>
      <w:lvlJc w:val="left"/>
      <w:pPr>
        <w:ind w:left="6480" w:hanging="360"/>
      </w:pPr>
      <w:rPr>
        <w:rFonts w:ascii="Wingdings" w:hAnsi="Wingdings" w:hint="default"/>
      </w:rPr>
    </w:lvl>
  </w:abstractNum>
  <w:abstractNum w:abstractNumId="1" w15:restartNumberingAfterBreak="0">
    <w:nsid w:val="393C045F"/>
    <w:multiLevelType w:val="hybridMultilevel"/>
    <w:tmpl w:val="E4E8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1134A"/>
    <w:multiLevelType w:val="hybridMultilevel"/>
    <w:tmpl w:val="788CE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70D3A13"/>
    <w:multiLevelType w:val="hybridMultilevel"/>
    <w:tmpl w:val="CA46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5B5D68"/>
    <w:multiLevelType w:val="hybridMultilevel"/>
    <w:tmpl w:val="1C881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4472ADD"/>
    <w:multiLevelType w:val="multilevel"/>
    <w:tmpl w:val="5040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582844">
    <w:abstractNumId w:val="4"/>
  </w:num>
  <w:num w:numId="2" w16cid:durableId="289364769">
    <w:abstractNumId w:val="2"/>
  </w:num>
  <w:num w:numId="3" w16cid:durableId="556009981">
    <w:abstractNumId w:val="3"/>
  </w:num>
  <w:num w:numId="4" w16cid:durableId="938795">
    <w:abstractNumId w:val="0"/>
  </w:num>
  <w:num w:numId="5" w16cid:durableId="1367949645">
    <w:abstractNumId w:val="5"/>
  </w:num>
  <w:num w:numId="6" w16cid:durableId="548421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7E"/>
    <w:rsid w:val="000012BF"/>
    <w:rsid w:val="00001FA5"/>
    <w:rsid w:val="00002482"/>
    <w:rsid w:val="00004311"/>
    <w:rsid w:val="00005C1F"/>
    <w:rsid w:val="00010F73"/>
    <w:rsid w:val="0001514C"/>
    <w:rsid w:val="000169B1"/>
    <w:rsid w:val="00022966"/>
    <w:rsid w:val="00023818"/>
    <w:rsid w:val="000260BB"/>
    <w:rsid w:val="00026110"/>
    <w:rsid w:val="000345D1"/>
    <w:rsid w:val="00036990"/>
    <w:rsid w:val="000428C9"/>
    <w:rsid w:val="00043A3C"/>
    <w:rsid w:val="000470FC"/>
    <w:rsid w:val="0004787A"/>
    <w:rsid w:val="00051884"/>
    <w:rsid w:val="00055579"/>
    <w:rsid w:val="0006001E"/>
    <w:rsid w:val="00060D05"/>
    <w:rsid w:val="00062F71"/>
    <w:rsid w:val="00065BCB"/>
    <w:rsid w:val="0006744B"/>
    <w:rsid w:val="000679D9"/>
    <w:rsid w:val="0007000F"/>
    <w:rsid w:val="000706D7"/>
    <w:rsid w:val="00070F5C"/>
    <w:rsid w:val="00072456"/>
    <w:rsid w:val="00073ADC"/>
    <w:rsid w:val="00073EA4"/>
    <w:rsid w:val="00074FA2"/>
    <w:rsid w:val="00080483"/>
    <w:rsid w:val="0008331C"/>
    <w:rsid w:val="00085E3C"/>
    <w:rsid w:val="00096027"/>
    <w:rsid w:val="000A3D9F"/>
    <w:rsid w:val="000B0716"/>
    <w:rsid w:val="000B1C0A"/>
    <w:rsid w:val="000B3940"/>
    <w:rsid w:val="000B440B"/>
    <w:rsid w:val="000B5BFF"/>
    <w:rsid w:val="000C3F7B"/>
    <w:rsid w:val="000D09EE"/>
    <w:rsid w:val="000D1BAF"/>
    <w:rsid w:val="000D1C2C"/>
    <w:rsid w:val="000E5876"/>
    <w:rsid w:val="000F0D75"/>
    <w:rsid w:val="000F53B0"/>
    <w:rsid w:val="000F5FDD"/>
    <w:rsid w:val="000F6991"/>
    <w:rsid w:val="000F7C06"/>
    <w:rsid w:val="001004B8"/>
    <w:rsid w:val="00100EE8"/>
    <w:rsid w:val="00102E04"/>
    <w:rsid w:val="00103D10"/>
    <w:rsid w:val="00103E21"/>
    <w:rsid w:val="00107E8D"/>
    <w:rsid w:val="00112150"/>
    <w:rsid w:val="0011736C"/>
    <w:rsid w:val="0012114B"/>
    <w:rsid w:val="00121FE8"/>
    <w:rsid w:val="00127ADE"/>
    <w:rsid w:val="00127D2B"/>
    <w:rsid w:val="00130A7B"/>
    <w:rsid w:val="00133180"/>
    <w:rsid w:val="00136CA9"/>
    <w:rsid w:val="00137E0D"/>
    <w:rsid w:val="00143C84"/>
    <w:rsid w:val="00143F8D"/>
    <w:rsid w:val="00146B55"/>
    <w:rsid w:val="00151DF0"/>
    <w:rsid w:val="00154469"/>
    <w:rsid w:val="001549A2"/>
    <w:rsid w:val="001559F9"/>
    <w:rsid w:val="00156E3F"/>
    <w:rsid w:val="001577A3"/>
    <w:rsid w:val="0016027B"/>
    <w:rsid w:val="00160F20"/>
    <w:rsid w:val="00161638"/>
    <w:rsid w:val="00162892"/>
    <w:rsid w:val="00167B05"/>
    <w:rsid w:val="00176CDA"/>
    <w:rsid w:val="00176F10"/>
    <w:rsid w:val="001775B0"/>
    <w:rsid w:val="00180E7C"/>
    <w:rsid w:val="001849F3"/>
    <w:rsid w:val="00185527"/>
    <w:rsid w:val="00185D64"/>
    <w:rsid w:val="001929ED"/>
    <w:rsid w:val="00196000"/>
    <w:rsid w:val="001968D8"/>
    <w:rsid w:val="001A21B4"/>
    <w:rsid w:val="001A522A"/>
    <w:rsid w:val="001A5585"/>
    <w:rsid w:val="001B00FF"/>
    <w:rsid w:val="001B22D3"/>
    <w:rsid w:val="001B64EE"/>
    <w:rsid w:val="001C0972"/>
    <w:rsid w:val="001C15A9"/>
    <w:rsid w:val="001C3805"/>
    <w:rsid w:val="001C42F7"/>
    <w:rsid w:val="001D05DD"/>
    <w:rsid w:val="001D2AF0"/>
    <w:rsid w:val="001E1828"/>
    <w:rsid w:val="001E1FA7"/>
    <w:rsid w:val="001E24B6"/>
    <w:rsid w:val="001E718D"/>
    <w:rsid w:val="001F0AF6"/>
    <w:rsid w:val="001F6D5E"/>
    <w:rsid w:val="001F7BBB"/>
    <w:rsid w:val="001F7FC6"/>
    <w:rsid w:val="00200A48"/>
    <w:rsid w:val="00201701"/>
    <w:rsid w:val="00207F97"/>
    <w:rsid w:val="0021020B"/>
    <w:rsid w:val="00210CEE"/>
    <w:rsid w:val="002147EC"/>
    <w:rsid w:val="00214CB1"/>
    <w:rsid w:val="00221DD8"/>
    <w:rsid w:val="00225110"/>
    <w:rsid w:val="002256FC"/>
    <w:rsid w:val="00227685"/>
    <w:rsid w:val="00230BA3"/>
    <w:rsid w:val="00231362"/>
    <w:rsid w:val="00231A0B"/>
    <w:rsid w:val="00233468"/>
    <w:rsid w:val="00234842"/>
    <w:rsid w:val="002376E1"/>
    <w:rsid w:val="00237E43"/>
    <w:rsid w:val="002421AA"/>
    <w:rsid w:val="00244D65"/>
    <w:rsid w:val="00245A75"/>
    <w:rsid w:val="00247D94"/>
    <w:rsid w:val="00250B4D"/>
    <w:rsid w:val="0025176A"/>
    <w:rsid w:val="002521A2"/>
    <w:rsid w:val="002544A1"/>
    <w:rsid w:val="002606E1"/>
    <w:rsid w:val="00260B05"/>
    <w:rsid w:val="00262837"/>
    <w:rsid w:val="00264C88"/>
    <w:rsid w:val="00266C73"/>
    <w:rsid w:val="00267BE6"/>
    <w:rsid w:val="00267C89"/>
    <w:rsid w:val="00270F72"/>
    <w:rsid w:val="00271FF8"/>
    <w:rsid w:val="00280B20"/>
    <w:rsid w:val="00283F55"/>
    <w:rsid w:val="00286106"/>
    <w:rsid w:val="00291599"/>
    <w:rsid w:val="0029176A"/>
    <w:rsid w:val="0029326C"/>
    <w:rsid w:val="002932FE"/>
    <w:rsid w:val="00294103"/>
    <w:rsid w:val="00297050"/>
    <w:rsid w:val="00297D46"/>
    <w:rsid w:val="002A07C4"/>
    <w:rsid w:val="002A289F"/>
    <w:rsid w:val="002A5C28"/>
    <w:rsid w:val="002A686F"/>
    <w:rsid w:val="002A6E10"/>
    <w:rsid w:val="002B0804"/>
    <w:rsid w:val="002B5699"/>
    <w:rsid w:val="002C1C42"/>
    <w:rsid w:val="002C1E71"/>
    <w:rsid w:val="002C7E15"/>
    <w:rsid w:val="002D1290"/>
    <w:rsid w:val="002D4236"/>
    <w:rsid w:val="002D5927"/>
    <w:rsid w:val="002D7DAE"/>
    <w:rsid w:val="002E3C63"/>
    <w:rsid w:val="002E604F"/>
    <w:rsid w:val="002F137D"/>
    <w:rsid w:val="002F4576"/>
    <w:rsid w:val="002F48D7"/>
    <w:rsid w:val="003027D4"/>
    <w:rsid w:val="00302D86"/>
    <w:rsid w:val="00304D6A"/>
    <w:rsid w:val="0031027D"/>
    <w:rsid w:val="00310D59"/>
    <w:rsid w:val="0031390D"/>
    <w:rsid w:val="00313AAA"/>
    <w:rsid w:val="0031488C"/>
    <w:rsid w:val="00317022"/>
    <w:rsid w:val="0032342D"/>
    <w:rsid w:val="003258D8"/>
    <w:rsid w:val="003278DA"/>
    <w:rsid w:val="0033292F"/>
    <w:rsid w:val="00347846"/>
    <w:rsid w:val="00355FB0"/>
    <w:rsid w:val="00360636"/>
    <w:rsid w:val="00360F22"/>
    <w:rsid w:val="0036186E"/>
    <w:rsid w:val="003713A4"/>
    <w:rsid w:val="0037225F"/>
    <w:rsid w:val="00372A24"/>
    <w:rsid w:val="003771C3"/>
    <w:rsid w:val="00381329"/>
    <w:rsid w:val="003820E3"/>
    <w:rsid w:val="00384806"/>
    <w:rsid w:val="00384DC9"/>
    <w:rsid w:val="00386712"/>
    <w:rsid w:val="0038711D"/>
    <w:rsid w:val="00395F05"/>
    <w:rsid w:val="003972B0"/>
    <w:rsid w:val="003A09CD"/>
    <w:rsid w:val="003A4A7E"/>
    <w:rsid w:val="003A4CB7"/>
    <w:rsid w:val="003A60FC"/>
    <w:rsid w:val="003A7337"/>
    <w:rsid w:val="003B5022"/>
    <w:rsid w:val="003B5EC6"/>
    <w:rsid w:val="003B6BEC"/>
    <w:rsid w:val="003C378B"/>
    <w:rsid w:val="003C528F"/>
    <w:rsid w:val="003C597B"/>
    <w:rsid w:val="003C66E1"/>
    <w:rsid w:val="003D2291"/>
    <w:rsid w:val="003E3F5B"/>
    <w:rsid w:val="003F2A2D"/>
    <w:rsid w:val="003F2CC5"/>
    <w:rsid w:val="003F5592"/>
    <w:rsid w:val="00400946"/>
    <w:rsid w:val="0041056C"/>
    <w:rsid w:val="00412610"/>
    <w:rsid w:val="00414C0C"/>
    <w:rsid w:val="00417C59"/>
    <w:rsid w:val="00420634"/>
    <w:rsid w:val="00421EA6"/>
    <w:rsid w:val="00427346"/>
    <w:rsid w:val="00432029"/>
    <w:rsid w:val="00434A26"/>
    <w:rsid w:val="004376E1"/>
    <w:rsid w:val="00440146"/>
    <w:rsid w:val="004415A2"/>
    <w:rsid w:val="00452676"/>
    <w:rsid w:val="00453F60"/>
    <w:rsid w:val="00454424"/>
    <w:rsid w:val="00461ABD"/>
    <w:rsid w:val="004675EF"/>
    <w:rsid w:val="0047171A"/>
    <w:rsid w:val="00475518"/>
    <w:rsid w:val="00477985"/>
    <w:rsid w:val="0048035E"/>
    <w:rsid w:val="00483FF8"/>
    <w:rsid w:val="0049222F"/>
    <w:rsid w:val="00493331"/>
    <w:rsid w:val="0049423D"/>
    <w:rsid w:val="004A085A"/>
    <w:rsid w:val="004A0FF0"/>
    <w:rsid w:val="004A68D4"/>
    <w:rsid w:val="004A79EB"/>
    <w:rsid w:val="004A79F6"/>
    <w:rsid w:val="004B0302"/>
    <w:rsid w:val="004B06FE"/>
    <w:rsid w:val="004B0701"/>
    <w:rsid w:val="004B3E4E"/>
    <w:rsid w:val="004B6099"/>
    <w:rsid w:val="004B74DF"/>
    <w:rsid w:val="004C382B"/>
    <w:rsid w:val="004C3E05"/>
    <w:rsid w:val="004C69EC"/>
    <w:rsid w:val="004D0478"/>
    <w:rsid w:val="004D4252"/>
    <w:rsid w:val="004D434F"/>
    <w:rsid w:val="004D54D5"/>
    <w:rsid w:val="004E3F68"/>
    <w:rsid w:val="004E4482"/>
    <w:rsid w:val="004E4938"/>
    <w:rsid w:val="004E5C49"/>
    <w:rsid w:val="004E6034"/>
    <w:rsid w:val="004F35AD"/>
    <w:rsid w:val="004F4ACF"/>
    <w:rsid w:val="004F5CDC"/>
    <w:rsid w:val="0050153D"/>
    <w:rsid w:val="005018F4"/>
    <w:rsid w:val="005021D0"/>
    <w:rsid w:val="00505335"/>
    <w:rsid w:val="005053DD"/>
    <w:rsid w:val="00506BA1"/>
    <w:rsid w:val="00521A47"/>
    <w:rsid w:val="00523491"/>
    <w:rsid w:val="0052554D"/>
    <w:rsid w:val="00535C5C"/>
    <w:rsid w:val="00537DC0"/>
    <w:rsid w:val="005411FB"/>
    <w:rsid w:val="005444DB"/>
    <w:rsid w:val="00544707"/>
    <w:rsid w:val="005459B6"/>
    <w:rsid w:val="00545D75"/>
    <w:rsid w:val="00553400"/>
    <w:rsid w:val="00553804"/>
    <w:rsid w:val="00554404"/>
    <w:rsid w:val="005547E4"/>
    <w:rsid w:val="00556409"/>
    <w:rsid w:val="0056083B"/>
    <w:rsid w:val="005629FB"/>
    <w:rsid w:val="0056305C"/>
    <w:rsid w:val="005656A7"/>
    <w:rsid w:val="00567511"/>
    <w:rsid w:val="00571B7A"/>
    <w:rsid w:val="00572099"/>
    <w:rsid w:val="005814FA"/>
    <w:rsid w:val="0058371F"/>
    <w:rsid w:val="0059021D"/>
    <w:rsid w:val="00597891"/>
    <w:rsid w:val="005A012D"/>
    <w:rsid w:val="005A2CD5"/>
    <w:rsid w:val="005A340A"/>
    <w:rsid w:val="005A388B"/>
    <w:rsid w:val="005A5E82"/>
    <w:rsid w:val="005A7D6A"/>
    <w:rsid w:val="005B230B"/>
    <w:rsid w:val="005B3FDB"/>
    <w:rsid w:val="005B447A"/>
    <w:rsid w:val="005C019D"/>
    <w:rsid w:val="005C1CE1"/>
    <w:rsid w:val="005C2F7C"/>
    <w:rsid w:val="005C600D"/>
    <w:rsid w:val="005C6F34"/>
    <w:rsid w:val="005D42BD"/>
    <w:rsid w:val="005D42F5"/>
    <w:rsid w:val="005D4985"/>
    <w:rsid w:val="005D529F"/>
    <w:rsid w:val="005D5DCC"/>
    <w:rsid w:val="005E29EC"/>
    <w:rsid w:val="005F0EFD"/>
    <w:rsid w:val="005F33CF"/>
    <w:rsid w:val="005F4814"/>
    <w:rsid w:val="005F48D2"/>
    <w:rsid w:val="005F6303"/>
    <w:rsid w:val="00604BDA"/>
    <w:rsid w:val="006111CD"/>
    <w:rsid w:val="00612349"/>
    <w:rsid w:val="00614E51"/>
    <w:rsid w:val="006214A5"/>
    <w:rsid w:val="0062449B"/>
    <w:rsid w:val="0062476A"/>
    <w:rsid w:val="006253E5"/>
    <w:rsid w:val="0062619D"/>
    <w:rsid w:val="0062639D"/>
    <w:rsid w:val="0062789D"/>
    <w:rsid w:val="006303B8"/>
    <w:rsid w:val="0063170A"/>
    <w:rsid w:val="00632199"/>
    <w:rsid w:val="006342A9"/>
    <w:rsid w:val="00634A99"/>
    <w:rsid w:val="00635D1E"/>
    <w:rsid w:val="0064311C"/>
    <w:rsid w:val="00644756"/>
    <w:rsid w:val="0064602C"/>
    <w:rsid w:val="00646F1C"/>
    <w:rsid w:val="00647E77"/>
    <w:rsid w:val="006530DF"/>
    <w:rsid w:val="006570FD"/>
    <w:rsid w:val="00664515"/>
    <w:rsid w:val="00667E00"/>
    <w:rsid w:val="006717B7"/>
    <w:rsid w:val="006731DF"/>
    <w:rsid w:val="00673406"/>
    <w:rsid w:val="00673BFA"/>
    <w:rsid w:val="006746B5"/>
    <w:rsid w:val="0067517E"/>
    <w:rsid w:val="00675256"/>
    <w:rsid w:val="00676631"/>
    <w:rsid w:val="00677078"/>
    <w:rsid w:val="006800E8"/>
    <w:rsid w:val="00680F7C"/>
    <w:rsid w:val="0068108D"/>
    <w:rsid w:val="0068474B"/>
    <w:rsid w:val="00687848"/>
    <w:rsid w:val="006879F2"/>
    <w:rsid w:val="0069240F"/>
    <w:rsid w:val="00692CDC"/>
    <w:rsid w:val="00694084"/>
    <w:rsid w:val="006A5550"/>
    <w:rsid w:val="006B1766"/>
    <w:rsid w:val="006B595C"/>
    <w:rsid w:val="006C13B9"/>
    <w:rsid w:val="006C16C7"/>
    <w:rsid w:val="006C26E2"/>
    <w:rsid w:val="006C3DB7"/>
    <w:rsid w:val="006C63A6"/>
    <w:rsid w:val="006C790A"/>
    <w:rsid w:val="006D1768"/>
    <w:rsid w:val="006D2B73"/>
    <w:rsid w:val="006D2D51"/>
    <w:rsid w:val="006D3A48"/>
    <w:rsid w:val="006E209A"/>
    <w:rsid w:val="006E3159"/>
    <w:rsid w:val="006E3CF0"/>
    <w:rsid w:val="006E4A74"/>
    <w:rsid w:val="006E5A29"/>
    <w:rsid w:val="006E7633"/>
    <w:rsid w:val="006F1C41"/>
    <w:rsid w:val="006F5114"/>
    <w:rsid w:val="006F7A9C"/>
    <w:rsid w:val="006F7E05"/>
    <w:rsid w:val="007029F4"/>
    <w:rsid w:val="007049C8"/>
    <w:rsid w:val="007054D3"/>
    <w:rsid w:val="007057DA"/>
    <w:rsid w:val="0071041E"/>
    <w:rsid w:val="00712850"/>
    <w:rsid w:val="007150A4"/>
    <w:rsid w:val="00734365"/>
    <w:rsid w:val="00735630"/>
    <w:rsid w:val="007358C8"/>
    <w:rsid w:val="00743706"/>
    <w:rsid w:val="007439FA"/>
    <w:rsid w:val="00744858"/>
    <w:rsid w:val="0074584B"/>
    <w:rsid w:val="007508FA"/>
    <w:rsid w:val="00751F31"/>
    <w:rsid w:val="00752924"/>
    <w:rsid w:val="00757B1F"/>
    <w:rsid w:val="007626EC"/>
    <w:rsid w:val="00766B9B"/>
    <w:rsid w:val="00770F50"/>
    <w:rsid w:val="00775D92"/>
    <w:rsid w:val="00775EA3"/>
    <w:rsid w:val="007873FC"/>
    <w:rsid w:val="007878D7"/>
    <w:rsid w:val="00793AB8"/>
    <w:rsid w:val="00796ACE"/>
    <w:rsid w:val="007A25C6"/>
    <w:rsid w:val="007A5100"/>
    <w:rsid w:val="007A7105"/>
    <w:rsid w:val="007B345E"/>
    <w:rsid w:val="007B36B2"/>
    <w:rsid w:val="007B3B44"/>
    <w:rsid w:val="007B65BF"/>
    <w:rsid w:val="007C2248"/>
    <w:rsid w:val="007C3FC4"/>
    <w:rsid w:val="007C415E"/>
    <w:rsid w:val="007C4710"/>
    <w:rsid w:val="007C5A01"/>
    <w:rsid w:val="007C73AD"/>
    <w:rsid w:val="007C7A82"/>
    <w:rsid w:val="007D43D7"/>
    <w:rsid w:val="007D50AD"/>
    <w:rsid w:val="007D6EFD"/>
    <w:rsid w:val="007E00C5"/>
    <w:rsid w:val="007E3471"/>
    <w:rsid w:val="007E4A5A"/>
    <w:rsid w:val="007F2D2E"/>
    <w:rsid w:val="007F71D7"/>
    <w:rsid w:val="00800D90"/>
    <w:rsid w:val="00801F3C"/>
    <w:rsid w:val="0080571C"/>
    <w:rsid w:val="00807087"/>
    <w:rsid w:val="008114CC"/>
    <w:rsid w:val="0081211B"/>
    <w:rsid w:val="00813EF6"/>
    <w:rsid w:val="0081659F"/>
    <w:rsid w:val="00816F02"/>
    <w:rsid w:val="0081766E"/>
    <w:rsid w:val="00823533"/>
    <w:rsid w:val="00823B30"/>
    <w:rsid w:val="00824228"/>
    <w:rsid w:val="008310A3"/>
    <w:rsid w:val="00840A74"/>
    <w:rsid w:val="00841151"/>
    <w:rsid w:val="008422F6"/>
    <w:rsid w:val="00842669"/>
    <w:rsid w:val="0084691D"/>
    <w:rsid w:val="00856B7A"/>
    <w:rsid w:val="00856EEA"/>
    <w:rsid w:val="0086044D"/>
    <w:rsid w:val="0086257D"/>
    <w:rsid w:val="00862928"/>
    <w:rsid w:val="00864AA2"/>
    <w:rsid w:val="00866D7A"/>
    <w:rsid w:val="0087248B"/>
    <w:rsid w:val="00872926"/>
    <w:rsid w:val="00876BA2"/>
    <w:rsid w:val="00880169"/>
    <w:rsid w:val="0088695C"/>
    <w:rsid w:val="00886D0D"/>
    <w:rsid w:val="00887041"/>
    <w:rsid w:val="00891F61"/>
    <w:rsid w:val="008920FD"/>
    <w:rsid w:val="00894AC9"/>
    <w:rsid w:val="0089697E"/>
    <w:rsid w:val="008A31E1"/>
    <w:rsid w:val="008A44F8"/>
    <w:rsid w:val="008A4D31"/>
    <w:rsid w:val="008B06FA"/>
    <w:rsid w:val="008B1D13"/>
    <w:rsid w:val="008B42E9"/>
    <w:rsid w:val="008B4314"/>
    <w:rsid w:val="008B549A"/>
    <w:rsid w:val="008B681D"/>
    <w:rsid w:val="008C10F7"/>
    <w:rsid w:val="008C74EB"/>
    <w:rsid w:val="008D47EE"/>
    <w:rsid w:val="008E2605"/>
    <w:rsid w:val="008E4851"/>
    <w:rsid w:val="008E4D70"/>
    <w:rsid w:val="008F165E"/>
    <w:rsid w:val="00900CDC"/>
    <w:rsid w:val="00900EE8"/>
    <w:rsid w:val="0090321E"/>
    <w:rsid w:val="00904379"/>
    <w:rsid w:val="00904BD7"/>
    <w:rsid w:val="00910354"/>
    <w:rsid w:val="009144A1"/>
    <w:rsid w:val="009148F2"/>
    <w:rsid w:val="009239B0"/>
    <w:rsid w:val="00924B0F"/>
    <w:rsid w:val="00927C95"/>
    <w:rsid w:val="00927CF4"/>
    <w:rsid w:val="00931274"/>
    <w:rsid w:val="00932D01"/>
    <w:rsid w:val="00932D50"/>
    <w:rsid w:val="0094003A"/>
    <w:rsid w:val="00951D1D"/>
    <w:rsid w:val="00951E53"/>
    <w:rsid w:val="00952EB9"/>
    <w:rsid w:val="00953F5E"/>
    <w:rsid w:val="009553D2"/>
    <w:rsid w:val="0096078C"/>
    <w:rsid w:val="0096213F"/>
    <w:rsid w:val="00962E46"/>
    <w:rsid w:val="00963E8E"/>
    <w:rsid w:val="0096514D"/>
    <w:rsid w:val="00970128"/>
    <w:rsid w:val="00972426"/>
    <w:rsid w:val="009809D0"/>
    <w:rsid w:val="00984AED"/>
    <w:rsid w:val="009870DB"/>
    <w:rsid w:val="00987EEE"/>
    <w:rsid w:val="0099326D"/>
    <w:rsid w:val="00996152"/>
    <w:rsid w:val="00997B61"/>
    <w:rsid w:val="00997E71"/>
    <w:rsid w:val="009A26B3"/>
    <w:rsid w:val="009A34C3"/>
    <w:rsid w:val="009A4527"/>
    <w:rsid w:val="009A60BA"/>
    <w:rsid w:val="009B04BD"/>
    <w:rsid w:val="009B4B10"/>
    <w:rsid w:val="009B6774"/>
    <w:rsid w:val="009B7221"/>
    <w:rsid w:val="009C143C"/>
    <w:rsid w:val="009C76CC"/>
    <w:rsid w:val="009C7D07"/>
    <w:rsid w:val="009D1A4C"/>
    <w:rsid w:val="009D3D41"/>
    <w:rsid w:val="009D4356"/>
    <w:rsid w:val="009D70B8"/>
    <w:rsid w:val="009D7605"/>
    <w:rsid w:val="009E079C"/>
    <w:rsid w:val="009E1E49"/>
    <w:rsid w:val="009E3472"/>
    <w:rsid w:val="009E3F66"/>
    <w:rsid w:val="009F43A2"/>
    <w:rsid w:val="00A00B7D"/>
    <w:rsid w:val="00A04DE4"/>
    <w:rsid w:val="00A14E44"/>
    <w:rsid w:val="00A163B4"/>
    <w:rsid w:val="00A174B3"/>
    <w:rsid w:val="00A20E95"/>
    <w:rsid w:val="00A2149A"/>
    <w:rsid w:val="00A21A0C"/>
    <w:rsid w:val="00A24DF1"/>
    <w:rsid w:val="00A34EF4"/>
    <w:rsid w:val="00A41AF4"/>
    <w:rsid w:val="00A4220E"/>
    <w:rsid w:val="00A44BF4"/>
    <w:rsid w:val="00A45688"/>
    <w:rsid w:val="00A47DA5"/>
    <w:rsid w:val="00A547FB"/>
    <w:rsid w:val="00A558DA"/>
    <w:rsid w:val="00A56685"/>
    <w:rsid w:val="00A5785B"/>
    <w:rsid w:val="00A6198C"/>
    <w:rsid w:val="00A63031"/>
    <w:rsid w:val="00A64774"/>
    <w:rsid w:val="00A75599"/>
    <w:rsid w:val="00A7640F"/>
    <w:rsid w:val="00A8043D"/>
    <w:rsid w:val="00A80E29"/>
    <w:rsid w:val="00A86CE6"/>
    <w:rsid w:val="00A95BAA"/>
    <w:rsid w:val="00A96273"/>
    <w:rsid w:val="00A9756B"/>
    <w:rsid w:val="00AA2CE4"/>
    <w:rsid w:val="00AA47F3"/>
    <w:rsid w:val="00AA541D"/>
    <w:rsid w:val="00AA604D"/>
    <w:rsid w:val="00AA6E56"/>
    <w:rsid w:val="00AA7811"/>
    <w:rsid w:val="00AB0D15"/>
    <w:rsid w:val="00AB2753"/>
    <w:rsid w:val="00AB2BE5"/>
    <w:rsid w:val="00AB65FA"/>
    <w:rsid w:val="00AB689C"/>
    <w:rsid w:val="00AC3361"/>
    <w:rsid w:val="00AC4040"/>
    <w:rsid w:val="00AC4F4C"/>
    <w:rsid w:val="00AC6E35"/>
    <w:rsid w:val="00AD07B0"/>
    <w:rsid w:val="00AD355D"/>
    <w:rsid w:val="00AD3CB3"/>
    <w:rsid w:val="00AD40EF"/>
    <w:rsid w:val="00AD41F3"/>
    <w:rsid w:val="00AD4C20"/>
    <w:rsid w:val="00AD7A7A"/>
    <w:rsid w:val="00AE2116"/>
    <w:rsid w:val="00AE520E"/>
    <w:rsid w:val="00AE7723"/>
    <w:rsid w:val="00AF051C"/>
    <w:rsid w:val="00AF097D"/>
    <w:rsid w:val="00AF3419"/>
    <w:rsid w:val="00AF4535"/>
    <w:rsid w:val="00AF5294"/>
    <w:rsid w:val="00AF5B4E"/>
    <w:rsid w:val="00B032DF"/>
    <w:rsid w:val="00B0352E"/>
    <w:rsid w:val="00B05B45"/>
    <w:rsid w:val="00B079A1"/>
    <w:rsid w:val="00B10F08"/>
    <w:rsid w:val="00B24C1B"/>
    <w:rsid w:val="00B2630C"/>
    <w:rsid w:val="00B2788F"/>
    <w:rsid w:val="00B31A28"/>
    <w:rsid w:val="00B453E5"/>
    <w:rsid w:val="00B473A4"/>
    <w:rsid w:val="00B510AA"/>
    <w:rsid w:val="00B538D6"/>
    <w:rsid w:val="00B55C2F"/>
    <w:rsid w:val="00B62539"/>
    <w:rsid w:val="00B63122"/>
    <w:rsid w:val="00B700E8"/>
    <w:rsid w:val="00B7308B"/>
    <w:rsid w:val="00B812B4"/>
    <w:rsid w:val="00B83392"/>
    <w:rsid w:val="00B833F8"/>
    <w:rsid w:val="00B85F23"/>
    <w:rsid w:val="00B86AA1"/>
    <w:rsid w:val="00B913E9"/>
    <w:rsid w:val="00B91D9D"/>
    <w:rsid w:val="00B921AF"/>
    <w:rsid w:val="00B9392F"/>
    <w:rsid w:val="00B94B54"/>
    <w:rsid w:val="00B957C6"/>
    <w:rsid w:val="00B9728F"/>
    <w:rsid w:val="00BA3A92"/>
    <w:rsid w:val="00BA52FC"/>
    <w:rsid w:val="00BA587F"/>
    <w:rsid w:val="00BA5C61"/>
    <w:rsid w:val="00BA5DDD"/>
    <w:rsid w:val="00BA6834"/>
    <w:rsid w:val="00BB68EE"/>
    <w:rsid w:val="00BC0D21"/>
    <w:rsid w:val="00BC1B5B"/>
    <w:rsid w:val="00BC1C75"/>
    <w:rsid w:val="00BC41E1"/>
    <w:rsid w:val="00BC4B2F"/>
    <w:rsid w:val="00BC4F38"/>
    <w:rsid w:val="00BD1585"/>
    <w:rsid w:val="00BD1BF9"/>
    <w:rsid w:val="00BD1E74"/>
    <w:rsid w:val="00BD4301"/>
    <w:rsid w:val="00BD77B9"/>
    <w:rsid w:val="00BE0446"/>
    <w:rsid w:val="00BE2620"/>
    <w:rsid w:val="00BE4364"/>
    <w:rsid w:val="00BE6C4D"/>
    <w:rsid w:val="00BE6DE5"/>
    <w:rsid w:val="00BF45B7"/>
    <w:rsid w:val="00BF4EAE"/>
    <w:rsid w:val="00C03E4D"/>
    <w:rsid w:val="00C047DB"/>
    <w:rsid w:val="00C04A03"/>
    <w:rsid w:val="00C1407D"/>
    <w:rsid w:val="00C208B8"/>
    <w:rsid w:val="00C21B9C"/>
    <w:rsid w:val="00C23E87"/>
    <w:rsid w:val="00C33D03"/>
    <w:rsid w:val="00C36688"/>
    <w:rsid w:val="00C40AB0"/>
    <w:rsid w:val="00C423B1"/>
    <w:rsid w:val="00C471FE"/>
    <w:rsid w:val="00C4753C"/>
    <w:rsid w:val="00C51E50"/>
    <w:rsid w:val="00C5340C"/>
    <w:rsid w:val="00C551FB"/>
    <w:rsid w:val="00C573B3"/>
    <w:rsid w:val="00C6355F"/>
    <w:rsid w:val="00C64CD4"/>
    <w:rsid w:val="00C654C0"/>
    <w:rsid w:val="00C66047"/>
    <w:rsid w:val="00C66594"/>
    <w:rsid w:val="00C66E61"/>
    <w:rsid w:val="00C67A84"/>
    <w:rsid w:val="00C67B4E"/>
    <w:rsid w:val="00C70828"/>
    <w:rsid w:val="00C71632"/>
    <w:rsid w:val="00C752B9"/>
    <w:rsid w:val="00C7792D"/>
    <w:rsid w:val="00C80208"/>
    <w:rsid w:val="00C80B2F"/>
    <w:rsid w:val="00C81152"/>
    <w:rsid w:val="00C811AF"/>
    <w:rsid w:val="00C834DF"/>
    <w:rsid w:val="00C83B07"/>
    <w:rsid w:val="00C87973"/>
    <w:rsid w:val="00C964FA"/>
    <w:rsid w:val="00CA0BBF"/>
    <w:rsid w:val="00CA3544"/>
    <w:rsid w:val="00CA3912"/>
    <w:rsid w:val="00CA439F"/>
    <w:rsid w:val="00CB30CC"/>
    <w:rsid w:val="00CB3FA1"/>
    <w:rsid w:val="00CB7A23"/>
    <w:rsid w:val="00CC1EEC"/>
    <w:rsid w:val="00CC5A7D"/>
    <w:rsid w:val="00CC6F55"/>
    <w:rsid w:val="00CD1329"/>
    <w:rsid w:val="00CD5540"/>
    <w:rsid w:val="00CE3161"/>
    <w:rsid w:val="00CE41C7"/>
    <w:rsid w:val="00CE5601"/>
    <w:rsid w:val="00CE5EAE"/>
    <w:rsid w:val="00CE6BA9"/>
    <w:rsid w:val="00CE7619"/>
    <w:rsid w:val="00CF03E0"/>
    <w:rsid w:val="00D038CD"/>
    <w:rsid w:val="00D057BD"/>
    <w:rsid w:val="00D06821"/>
    <w:rsid w:val="00D13951"/>
    <w:rsid w:val="00D16B21"/>
    <w:rsid w:val="00D21BC6"/>
    <w:rsid w:val="00D220F0"/>
    <w:rsid w:val="00D22294"/>
    <w:rsid w:val="00D232AB"/>
    <w:rsid w:val="00D23759"/>
    <w:rsid w:val="00D23E8B"/>
    <w:rsid w:val="00D2411C"/>
    <w:rsid w:val="00D30E6D"/>
    <w:rsid w:val="00D32E7B"/>
    <w:rsid w:val="00D47052"/>
    <w:rsid w:val="00D47E5D"/>
    <w:rsid w:val="00D655C9"/>
    <w:rsid w:val="00D65E31"/>
    <w:rsid w:val="00D72B28"/>
    <w:rsid w:val="00D73262"/>
    <w:rsid w:val="00D748BB"/>
    <w:rsid w:val="00D7605F"/>
    <w:rsid w:val="00D90DD8"/>
    <w:rsid w:val="00D90EA7"/>
    <w:rsid w:val="00D926FF"/>
    <w:rsid w:val="00D92A46"/>
    <w:rsid w:val="00D950F1"/>
    <w:rsid w:val="00D977AE"/>
    <w:rsid w:val="00DA06FC"/>
    <w:rsid w:val="00DA0E5B"/>
    <w:rsid w:val="00DA10FC"/>
    <w:rsid w:val="00DA500F"/>
    <w:rsid w:val="00DA5334"/>
    <w:rsid w:val="00DA5FFF"/>
    <w:rsid w:val="00DA6586"/>
    <w:rsid w:val="00DB361B"/>
    <w:rsid w:val="00DC0BCA"/>
    <w:rsid w:val="00DC3BD5"/>
    <w:rsid w:val="00DC588E"/>
    <w:rsid w:val="00DD1386"/>
    <w:rsid w:val="00DD4E1D"/>
    <w:rsid w:val="00DD7A20"/>
    <w:rsid w:val="00DE2AFB"/>
    <w:rsid w:val="00DE2D4D"/>
    <w:rsid w:val="00DE73D4"/>
    <w:rsid w:val="00DF1EF1"/>
    <w:rsid w:val="00DF1F08"/>
    <w:rsid w:val="00DF4B2D"/>
    <w:rsid w:val="00DF50EC"/>
    <w:rsid w:val="00DF5B34"/>
    <w:rsid w:val="00DF6CD7"/>
    <w:rsid w:val="00E00A23"/>
    <w:rsid w:val="00E06880"/>
    <w:rsid w:val="00E1089B"/>
    <w:rsid w:val="00E146AF"/>
    <w:rsid w:val="00E16B1F"/>
    <w:rsid w:val="00E16E66"/>
    <w:rsid w:val="00E1717B"/>
    <w:rsid w:val="00E2140C"/>
    <w:rsid w:val="00E21E85"/>
    <w:rsid w:val="00E226D8"/>
    <w:rsid w:val="00E249F6"/>
    <w:rsid w:val="00E24A53"/>
    <w:rsid w:val="00E25F36"/>
    <w:rsid w:val="00E30E3B"/>
    <w:rsid w:val="00E33876"/>
    <w:rsid w:val="00E34546"/>
    <w:rsid w:val="00E349FB"/>
    <w:rsid w:val="00E36413"/>
    <w:rsid w:val="00E42B92"/>
    <w:rsid w:val="00E43D96"/>
    <w:rsid w:val="00E44376"/>
    <w:rsid w:val="00E45232"/>
    <w:rsid w:val="00E50258"/>
    <w:rsid w:val="00E5299E"/>
    <w:rsid w:val="00E607B6"/>
    <w:rsid w:val="00E6182B"/>
    <w:rsid w:val="00E64BA6"/>
    <w:rsid w:val="00E65431"/>
    <w:rsid w:val="00E6690C"/>
    <w:rsid w:val="00E72D12"/>
    <w:rsid w:val="00E739ED"/>
    <w:rsid w:val="00E804F3"/>
    <w:rsid w:val="00E81508"/>
    <w:rsid w:val="00E82C69"/>
    <w:rsid w:val="00E83290"/>
    <w:rsid w:val="00E86BAC"/>
    <w:rsid w:val="00E86C8F"/>
    <w:rsid w:val="00E91642"/>
    <w:rsid w:val="00E93B5B"/>
    <w:rsid w:val="00E94356"/>
    <w:rsid w:val="00EA245F"/>
    <w:rsid w:val="00EA65DB"/>
    <w:rsid w:val="00EB031A"/>
    <w:rsid w:val="00EB3DE4"/>
    <w:rsid w:val="00EB4DF8"/>
    <w:rsid w:val="00EB6F9E"/>
    <w:rsid w:val="00EC2754"/>
    <w:rsid w:val="00EC3FCD"/>
    <w:rsid w:val="00ED14D1"/>
    <w:rsid w:val="00ED32A5"/>
    <w:rsid w:val="00ED35B6"/>
    <w:rsid w:val="00ED4063"/>
    <w:rsid w:val="00ED686E"/>
    <w:rsid w:val="00EE1608"/>
    <w:rsid w:val="00EE44E6"/>
    <w:rsid w:val="00EE5886"/>
    <w:rsid w:val="00EE592B"/>
    <w:rsid w:val="00EF0F24"/>
    <w:rsid w:val="00EF18B7"/>
    <w:rsid w:val="00EF1EAF"/>
    <w:rsid w:val="00EF4AE0"/>
    <w:rsid w:val="00F003B8"/>
    <w:rsid w:val="00F04A48"/>
    <w:rsid w:val="00F11F9B"/>
    <w:rsid w:val="00F12776"/>
    <w:rsid w:val="00F154E5"/>
    <w:rsid w:val="00F23BF7"/>
    <w:rsid w:val="00F32511"/>
    <w:rsid w:val="00F40821"/>
    <w:rsid w:val="00F40883"/>
    <w:rsid w:val="00F42E17"/>
    <w:rsid w:val="00F46DEE"/>
    <w:rsid w:val="00F47B51"/>
    <w:rsid w:val="00F66C0F"/>
    <w:rsid w:val="00F67FFD"/>
    <w:rsid w:val="00F70F5C"/>
    <w:rsid w:val="00F72659"/>
    <w:rsid w:val="00F7504A"/>
    <w:rsid w:val="00F763BE"/>
    <w:rsid w:val="00F77F85"/>
    <w:rsid w:val="00F80B23"/>
    <w:rsid w:val="00F8174F"/>
    <w:rsid w:val="00F81DBD"/>
    <w:rsid w:val="00F83AAB"/>
    <w:rsid w:val="00F8473B"/>
    <w:rsid w:val="00FA095A"/>
    <w:rsid w:val="00FA12EF"/>
    <w:rsid w:val="00FA2851"/>
    <w:rsid w:val="00FA339A"/>
    <w:rsid w:val="00FA35E7"/>
    <w:rsid w:val="00FA7F7A"/>
    <w:rsid w:val="00FB01F8"/>
    <w:rsid w:val="00FB0B4B"/>
    <w:rsid w:val="00FB4096"/>
    <w:rsid w:val="00FB596C"/>
    <w:rsid w:val="00FB7C32"/>
    <w:rsid w:val="00FB7C60"/>
    <w:rsid w:val="00FC079C"/>
    <w:rsid w:val="00FC34E8"/>
    <w:rsid w:val="00FC460C"/>
    <w:rsid w:val="00FC46E1"/>
    <w:rsid w:val="00FD065B"/>
    <w:rsid w:val="00FD11F7"/>
    <w:rsid w:val="00FD183E"/>
    <w:rsid w:val="00FD1DC5"/>
    <w:rsid w:val="00FD41B2"/>
    <w:rsid w:val="00FD50C6"/>
    <w:rsid w:val="00FE3CFF"/>
    <w:rsid w:val="00FF06BA"/>
    <w:rsid w:val="00FF22DC"/>
    <w:rsid w:val="00FF35F1"/>
    <w:rsid w:val="00FF4399"/>
    <w:rsid w:val="00FF6FA8"/>
    <w:rsid w:val="00FF74D5"/>
    <w:rsid w:val="01318BCF"/>
    <w:rsid w:val="014EBD85"/>
    <w:rsid w:val="016377CB"/>
    <w:rsid w:val="0163819A"/>
    <w:rsid w:val="0170CD35"/>
    <w:rsid w:val="01937C8E"/>
    <w:rsid w:val="01E98C38"/>
    <w:rsid w:val="01EB417B"/>
    <w:rsid w:val="02212DD2"/>
    <w:rsid w:val="0249DBCB"/>
    <w:rsid w:val="0277A4D3"/>
    <w:rsid w:val="02A734B2"/>
    <w:rsid w:val="02BEA74A"/>
    <w:rsid w:val="02CFAE7B"/>
    <w:rsid w:val="02F305F2"/>
    <w:rsid w:val="02F6C6A3"/>
    <w:rsid w:val="0324CADC"/>
    <w:rsid w:val="032A49F2"/>
    <w:rsid w:val="03320D83"/>
    <w:rsid w:val="034907BB"/>
    <w:rsid w:val="03B60074"/>
    <w:rsid w:val="03CA69BE"/>
    <w:rsid w:val="03FA05B9"/>
    <w:rsid w:val="03FEB3F7"/>
    <w:rsid w:val="052E0C4A"/>
    <w:rsid w:val="053FCC0D"/>
    <w:rsid w:val="054FE95B"/>
    <w:rsid w:val="05825818"/>
    <w:rsid w:val="05D6D153"/>
    <w:rsid w:val="0668FD42"/>
    <w:rsid w:val="06EC6858"/>
    <w:rsid w:val="07339FB4"/>
    <w:rsid w:val="077D0750"/>
    <w:rsid w:val="077E4D48"/>
    <w:rsid w:val="079C520F"/>
    <w:rsid w:val="07AD8FEF"/>
    <w:rsid w:val="07CA37C6"/>
    <w:rsid w:val="07D48447"/>
    <w:rsid w:val="08061EF8"/>
    <w:rsid w:val="0844C6FB"/>
    <w:rsid w:val="084BB387"/>
    <w:rsid w:val="0851A9E5"/>
    <w:rsid w:val="08D3CACA"/>
    <w:rsid w:val="09167636"/>
    <w:rsid w:val="092655DE"/>
    <w:rsid w:val="093209A8"/>
    <w:rsid w:val="095360C1"/>
    <w:rsid w:val="0976DAD1"/>
    <w:rsid w:val="098F96E4"/>
    <w:rsid w:val="0A35779E"/>
    <w:rsid w:val="0A6E9923"/>
    <w:rsid w:val="0A758804"/>
    <w:rsid w:val="0AF0C94F"/>
    <w:rsid w:val="0B206541"/>
    <w:rsid w:val="0B7757C1"/>
    <w:rsid w:val="0B9E0EBB"/>
    <w:rsid w:val="0BA66271"/>
    <w:rsid w:val="0BDC0A2C"/>
    <w:rsid w:val="0BF09488"/>
    <w:rsid w:val="0C26E556"/>
    <w:rsid w:val="0C5F65DF"/>
    <w:rsid w:val="0D1CC58C"/>
    <w:rsid w:val="0D5F4DF3"/>
    <w:rsid w:val="0D67AD3E"/>
    <w:rsid w:val="0DD48443"/>
    <w:rsid w:val="0DE567F1"/>
    <w:rsid w:val="0E418913"/>
    <w:rsid w:val="0EB9A0F5"/>
    <w:rsid w:val="0ED75389"/>
    <w:rsid w:val="0F0FF696"/>
    <w:rsid w:val="0F3A3EE4"/>
    <w:rsid w:val="0F473565"/>
    <w:rsid w:val="0F7E06DB"/>
    <w:rsid w:val="0F9DCC62"/>
    <w:rsid w:val="0FA2697B"/>
    <w:rsid w:val="107698EB"/>
    <w:rsid w:val="1088CE74"/>
    <w:rsid w:val="10C02E2F"/>
    <w:rsid w:val="10DBEAFE"/>
    <w:rsid w:val="111A6724"/>
    <w:rsid w:val="11CEE5CA"/>
    <w:rsid w:val="1206175A"/>
    <w:rsid w:val="1284F39E"/>
    <w:rsid w:val="143CD9AE"/>
    <w:rsid w:val="14804C59"/>
    <w:rsid w:val="1480812D"/>
    <w:rsid w:val="14D5CF6A"/>
    <w:rsid w:val="1528FCA2"/>
    <w:rsid w:val="1533C373"/>
    <w:rsid w:val="1540FF00"/>
    <w:rsid w:val="15687647"/>
    <w:rsid w:val="1583C29E"/>
    <w:rsid w:val="159B0214"/>
    <w:rsid w:val="159B5063"/>
    <w:rsid w:val="15DAAC46"/>
    <w:rsid w:val="166701D2"/>
    <w:rsid w:val="1699BB90"/>
    <w:rsid w:val="16D8FD5B"/>
    <w:rsid w:val="17859E50"/>
    <w:rsid w:val="179AAE63"/>
    <w:rsid w:val="184044EB"/>
    <w:rsid w:val="1887E7D1"/>
    <w:rsid w:val="18BB6360"/>
    <w:rsid w:val="18DDE8D1"/>
    <w:rsid w:val="19479953"/>
    <w:rsid w:val="1966F9B9"/>
    <w:rsid w:val="19929F0B"/>
    <w:rsid w:val="19AEAE84"/>
    <w:rsid w:val="19D6DAE5"/>
    <w:rsid w:val="19EA7DE5"/>
    <w:rsid w:val="1A073496"/>
    <w:rsid w:val="1A278165"/>
    <w:rsid w:val="1A4BA7B2"/>
    <w:rsid w:val="1A6AE3B9"/>
    <w:rsid w:val="1A8953F2"/>
    <w:rsid w:val="1A9D87EB"/>
    <w:rsid w:val="1AD34088"/>
    <w:rsid w:val="1AE6E2BD"/>
    <w:rsid w:val="1B1C5B86"/>
    <w:rsid w:val="1B9DBFB0"/>
    <w:rsid w:val="1C7394E9"/>
    <w:rsid w:val="1C997AF0"/>
    <w:rsid w:val="1CC825F0"/>
    <w:rsid w:val="1CE604AF"/>
    <w:rsid w:val="1D905AA9"/>
    <w:rsid w:val="1DA549B0"/>
    <w:rsid w:val="1DCAF63C"/>
    <w:rsid w:val="1DE811B6"/>
    <w:rsid w:val="1DF4485C"/>
    <w:rsid w:val="1E23D969"/>
    <w:rsid w:val="1E8E9681"/>
    <w:rsid w:val="1EB21EAC"/>
    <w:rsid w:val="1EE57041"/>
    <w:rsid w:val="1F6BB97C"/>
    <w:rsid w:val="1FB2131D"/>
    <w:rsid w:val="1FCCE227"/>
    <w:rsid w:val="1FD67CBA"/>
    <w:rsid w:val="1FDBC635"/>
    <w:rsid w:val="1FEACD09"/>
    <w:rsid w:val="20245FB0"/>
    <w:rsid w:val="203B67CF"/>
    <w:rsid w:val="205390CB"/>
    <w:rsid w:val="206E71F9"/>
    <w:rsid w:val="209AC836"/>
    <w:rsid w:val="209C45DD"/>
    <w:rsid w:val="20B51C67"/>
    <w:rsid w:val="20CA1AAD"/>
    <w:rsid w:val="20E00F28"/>
    <w:rsid w:val="20EFAAFF"/>
    <w:rsid w:val="211EA5E0"/>
    <w:rsid w:val="215A1B2F"/>
    <w:rsid w:val="215DD06A"/>
    <w:rsid w:val="21A0FB96"/>
    <w:rsid w:val="21D29785"/>
    <w:rsid w:val="22054DB2"/>
    <w:rsid w:val="22151BF6"/>
    <w:rsid w:val="22FE1BE8"/>
    <w:rsid w:val="231B2480"/>
    <w:rsid w:val="2324B1E9"/>
    <w:rsid w:val="235B7FF8"/>
    <w:rsid w:val="23C23F67"/>
    <w:rsid w:val="23E9DABA"/>
    <w:rsid w:val="23EB71EC"/>
    <w:rsid w:val="23F482D4"/>
    <w:rsid w:val="2474CD4F"/>
    <w:rsid w:val="247FD6BE"/>
    <w:rsid w:val="2494048E"/>
    <w:rsid w:val="2549E73D"/>
    <w:rsid w:val="259DC83A"/>
    <w:rsid w:val="25B98065"/>
    <w:rsid w:val="25C23787"/>
    <w:rsid w:val="26090967"/>
    <w:rsid w:val="26266743"/>
    <w:rsid w:val="2656412D"/>
    <w:rsid w:val="2733E90C"/>
    <w:rsid w:val="273DA44F"/>
    <w:rsid w:val="27571176"/>
    <w:rsid w:val="27875A8E"/>
    <w:rsid w:val="27BAA32A"/>
    <w:rsid w:val="27CED7AC"/>
    <w:rsid w:val="281B7B46"/>
    <w:rsid w:val="285D58BC"/>
    <w:rsid w:val="2868D010"/>
    <w:rsid w:val="289A1C70"/>
    <w:rsid w:val="28AC27A1"/>
    <w:rsid w:val="294B9264"/>
    <w:rsid w:val="2969801E"/>
    <w:rsid w:val="296D5D6C"/>
    <w:rsid w:val="2974B2B1"/>
    <w:rsid w:val="2AE762C5"/>
    <w:rsid w:val="2B1B0AC1"/>
    <w:rsid w:val="2B5585E2"/>
    <w:rsid w:val="2B933AAF"/>
    <w:rsid w:val="2BDFDB04"/>
    <w:rsid w:val="2BF26948"/>
    <w:rsid w:val="2C4B4D89"/>
    <w:rsid w:val="2C833326"/>
    <w:rsid w:val="2C8A4F62"/>
    <w:rsid w:val="2CA120E0"/>
    <w:rsid w:val="2CA9174A"/>
    <w:rsid w:val="2CB3F031"/>
    <w:rsid w:val="2CD44C7F"/>
    <w:rsid w:val="2D460DF7"/>
    <w:rsid w:val="2D8B62B6"/>
    <w:rsid w:val="2E223B4B"/>
    <w:rsid w:val="2E32CBD1"/>
    <w:rsid w:val="2E434046"/>
    <w:rsid w:val="2E6624D3"/>
    <w:rsid w:val="2ECAA85D"/>
    <w:rsid w:val="2F15D3CE"/>
    <w:rsid w:val="2F48B634"/>
    <w:rsid w:val="2FEEE7AC"/>
    <w:rsid w:val="2FFA78DE"/>
    <w:rsid w:val="30123DC3"/>
    <w:rsid w:val="301E74BC"/>
    <w:rsid w:val="30A2067F"/>
    <w:rsid w:val="30CB5E38"/>
    <w:rsid w:val="31236071"/>
    <w:rsid w:val="317A7C72"/>
    <w:rsid w:val="3209B198"/>
    <w:rsid w:val="3216A17F"/>
    <w:rsid w:val="321B36A5"/>
    <w:rsid w:val="32360CC9"/>
    <w:rsid w:val="32382B10"/>
    <w:rsid w:val="3254EDF7"/>
    <w:rsid w:val="326A684C"/>
    <w:rsid w:val="334D9E9E"/>
    <w:rsid w:val="33CF9C6B"/>
    <w:rsid w:val="346D24C1"/>
    <w:rsid w:val="349B799A"/>
    <w:rsid w:val="3509558C"/>
    <w:rsid w:val="3533D231"/>
    <w:rsid w:val="3594EBB3"/>
    <w:rsid w:val="35B0D048"/>
    <w:rsid w:val="35D25B8A"/>
    <w:rsid w:val="35DFD366"/>
    <w:rsid w:val="363AA59D"/>
    <w:rsid w:val="3661F01B"/>
    <w:rsid w:val="366CB3F8"/>
    <w:rsid w:val="36ABA77C"/>
    <w:rsid w:val="36E5FA8C"/>
    <w:rsid w:val="36FBC4CD"/>
    <w:rsid w:val="37450CA9"/>
    <w:rsid w:val="37BC9AC2"/>
    <w:rsid w:val="37BCCB3E"/>
    <w:rsid w:val="3800558F"/>
    <w:rsid w:val="38260277"/>
    <w:rsid w:val="38323DEC"/>
    <w:rsid w:val="388BE902"/>
    <w:rsid w:val="38ADF1B3"/>
    <w:rsid w:val="38E042D3"/>
    <w:rsid w:val="39839546"/>
    <w:rsid w:val="39CAE7EC"/>
    <w:rsid w:val="3A09D3C6"/>
    <w:rsid w:val="3A11AD14"/>
    <w:rsid w:val="3A39E60F"/>
    <w:rsid w:val="3A437A49"/>
    <w:rsid w:val="3B06A4EE"/>
    <w:rsid w:val="3B0A5A26"/>
    <w:rsid w:val="3B1BB5D4"/>
    <w:rsid w:val="3B3E3C59"/>
    <w:rsid w:val="3B4814AB"/>
    <w:rsid w:val="3B53930F"/>
    <w:rsid w:val="3C4BA209"/>
    <w:rsid w:val="3C7631B6"/>
    <w:rsid w:val="3CA14476"/>
    <w:rsid w:val="3CAA898D"/>
    <w:rsid w:val="3D232145"/>
    <w:rsid w:val="3D4328A6"/>
    <w:rsid w:val="3D7154AD"/>
    <w:rsid w:val="3DAB8F51"/>
    <w:rsid w:val="3EAFD9EA"/>
    <w:rsid w:val="3EE5F3A0"/>
    <w:rsid w:val="3F2AE1A7"/>
    <w:rsid w:val="3F79F50A"/>
    <w:rsid w:val="3F7D25FE"/>
    <w:rsid w:val="3FFB416A"/>
    <w:rsid w:val="4082D1DE"/>
    <w:rsid w:val="40C89FE7"/>
    <w:rsid w:val="40D252A8"/>
    <w:rsid w:val="40F33B2D"/>
    <w:rsid w:val="414EA4FD"/>
    <w:rsid w:val="41B68910"/>
    <w:rsid w:val="41D544F5"/>
    <w:rsid w:val="431173BF"/>
    <w:rsid w:val="436051E4"/>
    <w:rsid w:val="43EA784B"/>
    <w:rsid w:val="43F28950"/>
    <w:rsid w:val="44108C29"/>
    <w:rsid w:val="444A43E9"/>
    <w:rsid w:val="4452783F"/>
    <w:rsid w:val="445F9661"/>
    <w:rsid w:val="447915CE"/>
    <w:rsid w:val="44B4F906"/>
    <w:rsid w:val="45245E6A"/>
    <w:rsid w:val="457A3339"/>
    <w:rsid w:val="45C73B98"/>
    <w:rsid w:val="4612D310"/>
    <w:rsid w:val="466828F1"/>
    <w:rsid w:val="46DC36E4"/>
    <w:rsid w:val="477C8985"/>
    <w:rsid w:val="4796276D"/>
    <w:rsid w:val="47997D03"/>
    <w:rsid w:val="47AF3786"/>
    <w:rsid w:val="47CDF7F4"/>
    <w:rsid w:val="48295929"/>
    <w:rsid w:val="48994E16"/>
    <w:rsid w:val="4A0F0E6E"/>
    <w:rsid w:val="4A781A99"/>
    <w:rsid w:val="4A9584FB"/>
    <w:rsid w:val="4B51FE51"/>
    <w:rsid w:val="4B8C0A90"/>
    <w:rsid w:val="4BBB0D21"/>
    <w:rsid w:val="4BCCF07F"/>
    <w:rsid w:val="4C07513C"/>
    <w:rsid w:val="4C8E1C5C"/>
    <w:rsid w:val="4C95AFEB"/>
    <w:rsid w:val="4CA97E33"/>
    <w:rsid w:val="4CB28271"/>
    <w:rsid w:val="4CB50EC0"/>
    <w:rsid w:val="4CE25E38"/>
    <w:rsid w:val="4DC51CC5"/>
    <w:rsid w:val="4E0911E7"/>
    <w:rsid w:val="4E3D853D"/>
    <w:rsid w:val="4EB2A7D3"/>
    <w:rsid w:val="4F193BD6"/>
    <w:rsid w:val="4F60ED26"/>
    <w:rsid w:val="4FAF0781"/>
    <w:rsid w:val="4FE5279E"/>
    <w:rsid w:val="500EBF0B"/>
    <w:rsid w:val="502DABE4"/>
    <w:rsid w:val="50593992"/>
    <w:rsid w:val="505DFFA1"/>
    <w:rsid w:val="50EC3635"/>
    <w:rsid w:val="5140783F"/>
    <w:rsid w:val="5147E613"/>
    <w:rsid w:val="52010403"/>
    <w:rsid w:val="52153E8E"/>
    <w:rsid w:val="521EB8A4"/>
    <w:rsid w:val="52641740"/>
    <w:rsid w:val="52781945"/>
    <w:rsid w:val="52BA7F7E"/>
    <w:rsid w:val="52E95269"/>
    <w:rsid w:val="536FAB2A"/>
    <w:rsid w:val="53AF938E"/>
    <w:rsid w:val="5401445A"/>
    <w:rsid w:val="5422E785"/>
    <w:rsid w:val="5467A654"/>
    <w:rsid w:val="54EA67B6"/>
    <w:rsid w:val="54F8A131"/>
    <w:rsid w:val="55734674"/>
    <w:rsid w:val="55848836"/>
    <w:rsid w:val="55A25D78"/>
    <w:rsid w:val="55CEED32"/>
    <w:rsid w:val="5656684A"/>
    <w:rsid w:val="5662BAB4"/>
    <w:rsid w:val="567370B2"/>
    <w:rsid w:val="584114AC"/>
    <w:rsid w:val="5898CF37"/>
    <w:rsid w:val="5901E24A"/>
    <w:rsid w:val="5954F13C"/>
    <w:rsid w:val="59D457E1"/>
    <w:rsid w:val="59E5BAE5"/>
    <w:rsid w:val="59FEAF4C"/>
    <w:rsid w:val="5A07178C"/>
    <w:rsid w:val="5A43F510"/>
    <w:rsid w:val="5A4A6AEB"/>
    <w:rsid w:val="5A8FA3BE"/>
    <w:rsid w:val="5AC423FF"/>
    <w:rsid w:val="5AD7AFA9"/>
    <w:rsid w:val="5AF53974"/>
    <w:rsid w:val="5BE86A5C"/>
    <w:rsid w:val="5BF602A5"/>
    <w:rsid w:val="5C3B819A"/>
    <w:rsid w:val="5C572F2C"/>
    <w:rsid w:val="5C5C5BC1"/>
    <w:rsid w:val="5C975AA6"/>
    <w:rsid w:val="5CBCEFBD"/>
    <w:rsid w:val="5CDAB7AC"/>
    <w:rsid w:val="5D390237"/>
    <w:rsid w:val="5D903E86"/>
    <w:rsid w:val="5E08B5FC"/>
    <w:rsid w:val="5E875232"/>
    <w:rsid w:val="5ED39AE2"/>
    <w:rsid w:val="5EE7908A"/>
    <w:rsid w:val="5F0D2A55"/>
    <w:rsid w:val="5F26AB9A"/>
    <w:rsid w:val="5F41347A"/>
    <w:rsid w:val="5F548732"/>
    <w:rsid w:val="6005BD4B"/>
    <w:rsid w:val="600B1181"/>
    <w:rsid w:val="608116D4"/>
    <w:rsid w:val="6087B01C"/>
    <w:rsid w:val="60E86A0D"/>
    <w:rsid w:val="613486A8"/>
    <w:rsid w:val="6154C87F"/>
    <w:rsid w:val="616B55DB"/>
    <w:rsid w:val="6255BFE4"/>
    <w:rsid w:val="62ACA2FA"/>
    <w:rsid w:val="6304058B"/>
    <w:rsid w:val="632B3402"/>
    <w:rsid w:val="634C4A0A"/>
    <w:rsid w:val="639F4640"/>
    <w:rsid w:val="63D70136"/>
    <w:rsid w:val="647B8C1C"/>
    <w:rsid w:val="648E621F"/>
    <w:rsid w:val="653652C0"/>
    <w:rsid w:val="65797137"/>
    <w:rsid w:val="65A74791"/>
    <w:rsid w:val="66329292"/>
    <w:rsid w:val="665E52FB"/>
    <w:rsid w:val="66706466"/>
    <w:rsid w:val="672C7928"/>
    <w:rsid w:val="67A7C170"/>
    <w:rsid w:val="6805E17A"/>
    <w:rsid w:val="6865C374"/>
    <w:rsid w:val="6889F8B2"/>
    <w:rsid w:val="6892F82C"/>
    <w:rsid w:val="690CA122"/>
    <w:rsid w:val="6919BFB3"/>
    <w:rsid w:val="693CF099"/>
    <w:rsid w:val="699375DC"/>
    <w:rsid w:val="6A615A82"/>
    <w:rsid w:val="6B65D178"/>
    <w:rsid w:val="6B6D1E33"/>
    <w:rsid w:val="6BCE08E5"/>
    <w:rsid w:val="6C22CA26"/>
    <w:rsid w:val="6D02DFFD"/>
    <w:rsid w:val="6D1EDFA7"/>
    <w:rsid w:val="6D2B8B25"/>
    <w:rsid w:val="6DA02754"/>
    <w:rsid w:val="6E5EB2D6"/>
    <w:rsid w:val="6E6DD782"/>
    <w:rsid w:val="6EAAC220"/>
    <w:rsid w:val="6ED75ACC"/>
    <w:rsid w:val="6F1432FA"/>
    <w:rsid w:val="6F606399"/>
    <w:rsid w:val="6FC7C2CA"/>
    <w:rsid w:val="6FD2BB9E"/>
    <w:rsid w:val="709CF454"/>
    <w:rsid w:val="70D457D0"/>
    <w:rsid w:val="70E08D4B"/>
    <w:rsid w:val="713060BD"/>
    <w:rsid w:val="7175B2A4"/>
    <w:rsid w:val="7205F79C"/>
    <w:rsid w:val="7247FDA6"/>
    <w:rsid w:val="727B4D0A"/>
    <w:rsid w:val="72AE916A"/>
    <w:rsid w:val="72D3E76C"/>
    <w:rsid w:val="738D8D3F"/>
    <w:rsid w:val="7394ECF1"/>
    <w:rsid w:val="74245DBF"/>
    <w:rsid w:val="7456C120"/>
    <w:rsid w:val="748E3400"/>
    <w:rsid w:val="74E3EDE2"/>
    <w:rsid w:val="75040D23"/>
    <w:rsid w:val="7526143E"/>
    <w:rsid w:val="7558BCB7"/>
    <w:rsid w:val="759A5C06"/>
    <w:rsid w:val="75A298DB"/>
    <w:rsid w:val="75C0C423"/>
    <w:rsid w:val="75D0877C"/>
    <w:rsid w:val="75DAC00F"/>
    <w:rsid w:val="75E67B01"/>
    <w:rsid w:val="76409BC9"/>
    <w:rsid w:val="76541E13"/>
    <w:rsid w:val="765CEA74"/>
    <w:rsid w:val="76A51E93"/>
    <w:rsid w:val="76B43312"/>
    <w:rsid w:val="76C867CA"/>
    <w:rsid w:val="771EB308"/>
    <w:rsid w:val="774F9BBB"/>
    <w:rsid w:val="77C54886"/>
    <w:rsid w:val="78448CA3"/>
    <w:rsid w:val="784740B5"/>
    <w:rsid w:val="7849EDF1"/>
    <w:rsid w:val="7866D92A"/>
    <w:rsid w:val="7884E889"/>
    <w:rsid w:val="78EB6C1C"/>
    <w:rsid w:val="78F864E5"/>
    <w:rsid w:val="79217EE1"/>
    <w:rsid w:val="7955AD62"/>
    <w:rsid w:val="796301D9"/>
    <w:rsid w:val="79715C1B"/>
    <w:rsid w:val="79D12FF6"/>
    <w:rsid w:val="79D99CDE"/>
    <w:rsid w:val="7A28EC0D"/>
    <w:rsid w:val="7A48BC20"/>
    <w:rsid w:val="7A6DFE54"/>
    <w:rsid w:val="7A873C7D"/>
    <w:rsid w:val="7A881EC6"/>
    <w:rsid w:val="7A943546"/>
    <w:rsid w:val="7ACBDAB9"/>
    <w:rsid w:val="7AE94C2C"/>
    <w:rsid w:val="7AF6A547"/>
    <w:rsid w:val="7BD7F764"/>
    <w:rsid w:val="7BE90947"/>
    <w:rsid w:val="7C2C3EA4"/>
    <w:rsid w:val="7C313925"/>
    <w:rsid w:val="7C677788"/>
    <w:rsid w:val="7C8BA9FD"/>
    <w:rsid w:val="7C8E7A03"/>
    <w:rsid w:val="7C8FBB4D"/>
    <w:rsid w:val="7CF392B9"/>
    <w:rsid w:val="7CFEB05B"/>
    <w:rsid w:val="7D0281C6"/>
    <w:rsid w:val="7DEE1CA3"/>
    <w:rsid w:val="7E238621"/>
    <w:rsid w:val="7E9B3B55"/>
    <w:rsid w:val="7F7FBB11"/>
    <w:rsid w:val="7FDD91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B98C"/>
  <w15:chartTrackingRefBased/>
  <w15:docId w15:val="{82F5D540-1E3A-4929-BD6E-3E8490CF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9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Numbered list"/>
    <w:basedOn w:val="Normal"/>
    <w:link w:val="ListParagraphChar"/>
    <w:uiPriority w:val="34"/>
    <w:qFormat/>
    <w:rsid w:val="0089697E"/>
    <w:pPr>
      <w:spacing w:after="160" w:line="252" w:lineRule="auto"/>
      <w:ind w:left="720"/>
      <w:contextualSpacing/>
    </w:pPr>
  </w:style>
  <w:style w:type="character" w:styleId="CommentReference">
    <w:name w:val="annotation reference"/>
    <w:basedOn w:val="DefaultParagraphFont"/>
    <w:uiPriority w:val="99"/>
    <w:semiHidden/>
    <w:unhideWhenUsed/>
    <w:rsid w:val="00BA5C61"/>
    <w:rPr>
      <w:sz w:val="16"/>
      <w:szCs w:val="16"/>
    </w:rPr>
  </w:style>
  <w:style w:type="paragraph" w:styleId="CommentText">
    <w:name w:val="annotation text"/>
    <w:basedOn w:val="Normal"/>
    <w:link w:val="CommentTextChar"/>
    <w:uiPriority w:val="99"/>
    <w:unhideWhenUsed/>
    <w:rsid w:val="00BA5C61"/>
    <w:rPr>
      <w:sz w:val="20"/>
      <w:szCs w:val="20"/>
    </w:rPr>
  </w:style>
  <w:style w:type="character" w:customStyle="1" w:styleId="CommentTextChar">
    <w:name w:val="Comment Text Char"/>
    <w:basedOn w:val="DefaultParagraphFont"/>
    <w:link w:val="CommentText"/>
    <w:uiPriority w:val="99"/>
    <w:rsid w:val="00BA5C6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5C61"/>
    <w:rPr>
      <w:b/>
      <w:bCs/>
    </w:rPr>
  </w:style>
  <w:style w:type="character" w:customStyle="1" w:styleId="CommentSubjectChar">
    <w:name w:val="Comment Subject Char"/>
    <w:basedOn w:val="CommentTextChar"/>
    <w:link w:val="CommentSubject"/>
    <w:uiPriority w:val="99"/>
    <w:semiHidden/>
    <w:rsid w:val="00BA5C61"/>
    <w:rPr>
      <w:rFonts w:ascii="Calibri" w:hAnsi="Calibri" w:cs="Calibri"/>
      <w:b/>
      <w:bCs/>
      <w:sz w:val="20"/>
      <w:szCs w:val="20"/>
    </w:rPr>
  </w:style>
  <w:style w:type="paragraph" w:styleId="FootnoteText">
    <w:name w:val="footnote text"/>
    <w:basedOn w:val="Normal"/>
    <w:link w:val="FootnoteTextChar"/>
    <w:uiPriority w:val="99"/>
    <w:semiHidden/>
    <w:unhideWhenUsed/>
    <w:rsid w:val="00AB2BE5"/>
    <w:rPr>
      <w:sz w:val="20"/>
      <w:szCs w:val="20"/>
    </w:rPr>
  </w:style>
  <w:style w:type="character" w:customStyle="1" w:styleId="FootnoteTextChar">
    <w:name w:val="Footnote Text Char"/>
    <w:basedOn w:val="DefaultParagraphFont"/>
    <w:link w:val="FootnoteText"/>
    <w:uiPriority w:val="99"/>
    <w:semiHidden/>
    <w:rsid w:val="00AB2BE5"/>
    <w:rPr>
      <w:rFonts w:ascii="Calibri" w:hAnsi="Calibri" w:cs="Calibri"/>
      <w:sz w:val="20"/>
      <w:szCs w:val="20"/>
    </w:rPr>
  </w:style>
  <w:style w:type="character" w:styleId="FootnoteReference">
    <w:name w:val="footnote reference"/>
    <w:basedOn w:val="DefaultParagraphFont"/>
    <w:uiPriority w:val="99"/>
    <w:semiHidden/>
    <w:unhideWhenUsed/>
    <w:rsid w:val="00AB2BE5"/>
    <w:rPr>
      <w:vertAlign w:val="superscript"/>
    </w:rPr>
  </w:style>
  <w:style w:type="character" w:styleId="Hyperlink">
    <w:name w:val="Hyperlink"/>
    <w:basedOn w:val="DefaultParagraphFont"/>
    <w:uiPriority w:val="99"/>
    <w:unhideWhenUsed/>
    <w:rsid w:val="00AB2BE5"/>
    <w:rPr>
      <w:color w:val="0563C1" w:themeColor="hyperlink"/>
      <w:u w:val="single"/>
    </w:rPr>
  </w:style>
  <w:style w:type="character" w:styleId="UnresolvedMention">
    <w:name w:val="Unresolved Mention"/>
    <w:basedOn w:val="DefaultParagraphFont"/>
    <w:uiPriority w:val="99"/>
    <w:semiHidden/>
    <w:unhideWhenUsed/>
    <w:rsid w:val="00AB2BE5"/>
    <w:rPr>
      <w:color w:val="605E5C"/>
      <w:shd w:val="clear" w:color="auto" w:fill="E1DFDD"/>
    </w:rPr>
  </w:style>
  <w:style w:type="paragraph" w:styleId="Header">
    <w:name w:val="header"/>
    <w:basedOn w:val="Normal"/>
    <w:link w:val="HeaderChar"/>
    <w:uiPriority w:val="99"/>
    <w:unhideWhenUsed/>
    <w:rsid w:val="00360F22"/>
    <w:pPr>
      <w:tabs>
        <w:tab w:val="center" w:pos="4513"/>
        <w:tab w:val="right" w:pos="9026"/>
      </w:tabs>
    </w:pPr>
  </w:style>
  <w:style w:type="character" w:customStyle="1" w:styleId="HeaderChar">
    <w:name w:val="Header Char"/>
    <w:basedOn w:val="DefaultParagraphFont"/>
    <w:link w:val="Header"/>
    <w:uiPriority w:val="99"/>
    <w:rsid w:val="00360F22"/>
    <w:rPr>
      <w:rFonts w:ascii="Calibri" w:hAnsi="Calibri" w:cs="Calibri"/>
    </w:rPr>
  </w:style>
  <w:style w:type="paragraph" w:styleId="Footer">
    <w:name w:val="footer"/>
    <w:basedOn w:val="Normal"/>
    <w:link w:val="FooterChar"/>
    <w:uiPriority w:val="99"/>
    <w:unhideWhenUsed/>
    <w:rsid w:val="00360F22"/>
    <w:pPr>
      <w:tabs>
        <w:tab w:val="center" w:pos="4513"/>
        <w:tab w:val="right" w:pos="9026"/>
      </w:tabs>
    </w:pPr>
  </w:style>
  <w:style w:type="character" w:customStyle="1" w:styleId="FooterChar">
    <w:name w:val="Footer Char"/>
    <w:basedOn w:val="DefaultParagraphFont"/>
    <w:link w:val="Footer"/>
    <w:uiPriority w:val="99"/>
    <w:rsid w:val="00360F22"/>
    <w:rPr>
      <w:rFonts w:ascii="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180E7C"/>
    <w:rPr>
      <w:sz w:val="20"/>
      <w:szCs w:val="20"/>
    </w:rPr>
  </w:style>
  <w:style w:type="character" w:customStyle="1" w:styleId="EndnoteTextChar">
    <w:name w:val="Endnote Text Char"/>
    <w:basedOn w:val="DefaultParagraphFont"/>
    <w:link w:val="EndnoteText"/>
    <w:uiPriority w:val="99"/>
    <w:semiHidden/>
    <w:rsid w:val="00180E7C"/>
    <w:rPr>
      <w:rFonts w:ascii="Calibri" w:hAnsi="Calibri" w:cs="Calibri"/>
      <w:sz w:val="20"/>
      <w:szCs w:val="20"/>
    </w:rPr>
  </w:style>
  <w:style w:type="character" w:styleId="EndnoteReference">
    <w:name w:val="endnote reference"/>
    <w:basedOn w:val="DefaultParagraphFont"/>
    <w:uiPriority w:val="99"/>
    <w:semiHidden/>
    <w:unhideWhenUsed/>
    <w:rsid w:val="00180E7C"/>
    <w:rPr>
      <w:vertAlign w:val="superscript"/>
    </w:rPr>
  </w:style>
  <w:style w:type="paragraph" w:styleId="Revision">
    <w:name w:val="Revision"/>
    <w:hidden/>
    <w:uiPriority w:val="99"/>
    <w:semiHidden/>
    <w:rsid w:val="00FA2851"/>
    <w:pPr>
      <w:spacing w:after="0" w:line="240" w:lineRule="auto"/>
    </w:pPr>
    <w:rPr>
      <w:rFonts w:ascii="Calibri" w:hAnsi="Calibri" w:cs="Calibri"/>
    </w:rPr>
  </w:style>
  <w:style w:type="paragraph" w:customStyle="1" w:styleId="paragraph">
    <w:name w:val="paragraph"/>
    <w:basedOn w:val="Normal"/>
    <w:rsid w:val="009D70B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D70B8"/>
  </w:style>
  <w:style w:type="character" w:customStyle="1" w:styleId="eop">
    <w:name w:val="eop"/>
    <w:basedOn w:val="DefaultParagraphFont"/>
    <w:rsid w:val="009D70B8"/>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qFormat/>
    <w:locked/>
    <w:rsid w:val="009D70B8"/>
    <w:rPr>
      <w:rFonts w:ascii="Calibri" w:hAnsi="Calibri" w:cs="Calibri"/>
    </w:rPr>
  </w:style>
  <w:style w:type="character" w:styleId="Mention">
    <w:name w:val="Mention"/>
    <w:basedOn w:val="DefaultParagraphFont"/>
    <w:uiPriority w:val="99"/>
    <w:unhideWhenUsed/>
    <w:rsid w:val="00EE160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7664">
      <w:bodyDiv w:val="1"/>
      <w:marLeft w:val="0"/>
      <w:marRight w:val="0"/>
      <w:marTop w:val="0"/>
      <w:marBottom w:val="0"/>
      <w:divBdr>
        <w:top w:val="none" w:sz="0" w:space="0" w:color="auto"/>
        <w:left w:val="none" w:sz="0" w:space="0" w:color="auto"/>
        <w:bottom w:val="none" w:sz="0" w:space="0" w:color="auto"/>
        <w:right w:val="none" w:sz="0" w:space="0" w:color="auto"/>
      </w:divBdr>
    </w:div>
    <w:div w:id="978147428">
      <w:bodyDiv w:val="1"/>
      <w:marLeft w:val="0"/>
      <w:marRight w:val="0"/>
      <w:marTop w:val="0"/>
      <w:marBottom w:val="0"/>
      <w:divBdr>
        <w:top w:val="none" w:sz="0" w:space="0" w:color="auto"/>
        <w:left w:val="none" w:sz="0" w:space="0" w:color="auto"/>
        <w:bottom w:val="none" w:sz="0" w:space="0" w:color="auto"/>
        <w:right w:val="none" w:sz="0" w:space="0" w:color="auto"/>
      </w:divBdr>
    </w:div>
    <w:div w:id="1296450189">
      <w:bodyDiv w:val="1"/>
      <w:marLeft w:val="0"/>
      <w:marRight w:val="0"/>
      <w:marTop w:val="0"/>
      <w:marBottom w:val="0"/>
      <w:divBdr>
        <w:top w:val="none" w:sz="0" w:space="0" w:color="auto"/>
        <w:left w:val="none" w:sz="0" w:space="0" w:color="auto"/>
        <w:bottom w:val="none" w:sz="0" w:space="0" w:color="auto"/>
        <w:right w:val="none" w:sz="0" w:space="0" w:color="auto"/>
      </w:divBdr>
    </w:div>
    <w:div w:id="1349988188">
      <w:bodyDiv w:val="1"/>
      <w:marLeft w:val="0"/>
      <w:marRight w:val="0"/>
      <w:marTop w:val="0"/>
      <w:marBottom w:val="0"/>
      <w:divBdr>
        <w:top w:val="none" w:sz="0" w:space="0" w:color="auto"/>
        <w:left w:val="none" w:sz="0" w:space="0" w:color="auto"/>
        <w:bottom w:val="none" w:sz="0" w:space="0" w:color="auto"/>
        <w:right w:val="none" w:sz="0" w:space="0" w:color="auto"/>
      </w:divBdr>
    </w:div>
    <w:div w:id="20841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www.jrf.org.uk/report/guarantee-our-essentials" TargetMode="External"/><Relationship Id="rId1" Type="http://schemas.openxmlformats.org/officeDocument/2006/relationships/hyperlink" Target="https://www.actionforchildren.org.uk/our-work-and-impact/policy-work-campaigns-and-research/policy-reports/all-worked-out-the-limits-of-work-as-a-route-out-of-poverty-and-hard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B97CF811CF1845B0ADCEA1FEAE2E83" ma:contentTypeVersion="16" ma:contentTypeDescription="Create a new document." ma:contentTypeScope="" ma:versionID="794796e5e125f580a235ef12760a4727">
  <xsd:schema xmlns:xsd="http://www.w3.org/2001/XMLSchema" xmlns:xs="http://www.w3.org/2001/XMLSchema" xmlns:p="http://schemas.microsoft.com/office/2006/metadata/properties" xmlns:ns2="0537eb29-8cee-4ad6-afdc-6850087d984d" xmlns:ns3="8db3556b-0eeb-456b-967b-74ba89e1b7c2" xmlns:ns4="da12ce7f-923a-4bed-ad1e-c6405f0157d6" targetNamespace="http://schemas.microsoft.com/office/2006/metadata/properties" ma:root="true" ma:fieldsID="8357e48eda82bc7442b54f3b719fe40e" ns2:_="" ns3:_="" ns4:_="">
    <xsd:import namespace="0537eb29-8cee-4ad6-afdc-6850087d984d"/>
    <xsd:import namespace="8db3556b-0eeb-456b-967b-74ba89e1b7c2"/>
    <xsd:import namespace="da12ce7f-923a-4bed-ad1e-c6405f0157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7eb29-8cee-4ad6-afdc-6850087d9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23003d-a8cc-49a5-ae1f-72ce8bda9e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b3556b-0eeb-456b-967b-74ba89e1b7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12ce7f-923a-4bed-ad1e-c6405f0157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0d3c620-24a7-4444-ab57-5695be70012a}" ma:internalName="TaxCatchAll" ma:showField="CatchAllData" ma:web="da12ce7f-923a-4bed-ad1e-c6405f015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12ce7f-923a-4bed-ad1e-c6405f0157d6" xsi:nil="true"/>
    <lcf76f155ced4ddcb4097134ff3c332f xmlns="0537eb29-8cee-4ad6-afdc-6850087d984d">
      <Terms xmlns="http://schemas.microsoft.com/office/infopath/2007/PartnerControls"/>
    </lcf76f155ced4ddcb4097134ff3c332f>
    <SharedWithUsers xmlns="8db3556b-0eeb-456b-967b-74ba89e1b7c2">
      <UserInfo>
        <DisplayName>Imran Hussain</DisplayName>
        <AccountId>1484</AccountId>
        <AccountType/>
      </UserInfo>
    </SharedWithUsers>
  </documentManagement>
</p:properties>
</file>

<file path=customXml/itemProps1.xml><?xml version="1.0" encoding="utf-8"?>
<ds:datastoreItem xmlns:ds="http://schemas.openxmlformats.org/officeDocument/2006/customXml" ds:itemID="{962E73E6-2EB5-42E7-94FE-AAAE61FC3E37}">
  <ds:schemaRefs>
    <ds:schemaRef ds:uri="http://schemas.openxmlformats.org/officeDocument/2006/bibliography"/>
  </ds:schemaRefs>
</ds:datastoreItem>
</file>

<file path=customXml/itemProps2.xml><?xml version="1.0" encoding="utf-8"?>
<ds:datastoreItem xmlns:ds="http://schemas.openxmlformats.org/officeDocument/2006/customXml" ds:itemID="{7319EE86-8D36-40EB-8A80-C1C9D2804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7eb29-8cee-4ad6-afdc-6850087d984d"/>
    <ds:schemaRef ds:uri="8db3556b-0eeb-456b-967b-74ba89e1b7c2"/>
    <ds:schemaRef ds:uri="da12ce7f-923a-4bed-ad1e-c6405f015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E023C-5D93-408F-A28D-EEEF5DE254B6}">
  <ds:schemaRefs>
    <ds:schemaRef ds:uri="http://schemas.microsoft.com/sharepoint/v3/contenttype/forms"/>
  </ds:schemaRefs>
</ds:datastoreItem>
</file>

<file path=customXml/itemProps4.xml><?xml version="1.0" encoding="utf-8"?>
<ds:datastoreItem xmlns:ds="http://schemas.openxmlformats.org/officeDocument/2006/customXml" ds:itemID="{32D3976D-56E8-44C9-B4F5-EF47D06BEB4B}">
  <ds:schemaRefs>
    <ds:schemaRef ds:uri="http://schemas.microsoft.com/office/2006/metadata/properties"/>
    <ds:schemaRef ds:uri="http://schemas.microsoft.com/office/infopath/2007/PartnerControls"/>
    <ds:schemaRef ds:uri="da12ce7f-923a-4bed-ad1e-c6405f0157d6"/>
    <ds:schemaRef ds:uri="0537eb29-8cee-4ad6-afdc-6850087d984d"/>
    <ds:schemaRef ds:uri="8db3556b-0eeb-456b-967b-74ba89e1b7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Links>
    <vt:vector size="24" baseType="variant">
      <vt:variant>
        <vt:i4>524341</vt:i4>
      </vt:variant>
      <vt:variant>
        <vt:i4>0</vt:i4>
      </vt:variant>
      <vt:variant>
        <vt:i4>0</vt:i4>
      </vt:variant>
      <vt:variant>
        <vt:i4>5</vt:i4>
      </vt:variant>
      <vt:variant>
        <vt:lpwstr>mailto:Imran.Hussain@actionforchildren.org.uk</vt:lpwstr>
      </vt:variant>
      <vt:variant>
        <vt:lpwstr/>
      </vt:variant>
      <vt:variant>
        <vt:i4>2293808</vt:i4>
      </vt:variant>
      <vt:variant>
        <vt:i4>6</vt:i4>
      </vt:variant>
      <vt:variant>
        <vt:i4>0</vt:i4>
      </vt:variant>
      <vt:variant>
        <vt:i4>5</vt:i4>
      </vt:variant>
      <vt:variant>
        <vt:lpwstr>http://www.iamsanta.org.uk/</vt:lpwstr>
      </vt:variant>
      <vt:variant>
        <vt:lpwstr/>
      </vt:variant>
      <vt:variant>
        <vt:i4>7667830</vt:i4>
      </vt:variant>
      <vt:variant>
        <vt:i4>3</vt:i4>
      </vt:variant>
      <vt:variant>
        <vt:i4>0</vt:i4>
      </vt:variant>
      <vt:variant>
        <vt:i4>5</vt:i4>
      </vt:variant>
      <vt:variant>
        <vt:lpwstr>https://www.jrf.org.uk/report/guarantee-our-essentials</vt:lpwstr>
      </vt:variant>
      <vt:variant>
        <vt:lpwstr/>
      </vt:variant>
      <vt:variant>
        <vt:i4>3014711</vt:i4>
      </vt:variant>
      <vt:variant>
        <vt:i4>0</vt:i4>
      </vt:variant>
      <vt:variant>
        <vt:i4>0</vt:i4>
      </vt:variant>
      <vt:variant>
        <vt:i4>5</vt:i4>
      </vt:variant>
      <vt:variant>
        <vt:lpwstr>https://www.actionforchildren.org.uk/our-work-and-impact/policy-work-campaigns-and-research/policy-reports/all-worked-out-the-limits-of-work-as-a-route-out-of-poverty-and-hardship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Compton</dc:creator>
  <cp:keywords/>
  <dc:description/>
  <cp:lastModifiedBy>Huw Beale</cp:lastModifiedBy>
  <cp:revision>3</cp:revision>
  <dcterms:created xsi:type="dcterms:W3CDTF">2023-05-12T09:01:00Z</dcterms:created>
  <dcterms:modified xsi:type="dcterms:W3CDTF">2023-05-12T09:02:00Z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0x010100A1B97CF811CF1845B0ADCEA1FEAE2E83</vt:lpwstr>
  </property>
  <property fmtid="{D5CDD505-2E9C-101B-9397-08002B2CF9AE}" pid="3" name="MediaServiceImageTags">
    <vt:lpwstr/>
  </property>
</Properties>
</file>