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5419"/>
      </w:tblGrid>
      <w:tr w:rsidR="00C75B48" w:rsidRPr="00BE406F" w14:paraId="6639A3EF" w14:textId="77777777" w:rsidTr="00C75B48">
        <w:tc>
          <w:tcPr>
            <w:tcW w:w="3652" w:type="dxa"/>
          </w:tcPr>
          <w:p w14:paraId="439CE50D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Role Title</w:t>
            </w:r>
          </w:p>
        </w:tc>
        <w:tc>
          <w:tcPr>
            <w:tcW w:w="5590" w:type="dxa"/>
          </w:tcPr>
          <w:p w14:paraId="750BF16C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Housing Officer</w:t>
            </w:r>
          </w:p>
        </w:tc>
      </w:tr>
      <w:tr w:rsidR="00C75B48" w:rsidRPr="00BE406F" w14:paraId="4A5AF77C" w14:textId="77777777" w:rsidTr="00C75B48">
        <w:tc>
          <w:tcPr>
            <w:tcW w:w="3652" w:type="dxa"/>
          </w:tcPr>
          <w:p w14:paraId="4C52F0A6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Corporate Focus</w:t>
            </w:r>
          </w:p>
        </w:tc>
        <w:tc>
          <w:tcPr>
            <w:tcW w:w="5590" w:type="dxa"/>
          </w:tcPr>
          <w:p w14:paraId="24E6EE91" w14:textId="667C013B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="00474D3B">
              <w:rPr>
                <w:rFonts w:ascii="Bookman Old Style" w:hAnsi="Bookman Old Style"/>
                <w:b/>
                <w:sz w:val="24"/>
                <w:szCs w:val="24"/>
              </w:rPr>
              <w:t>ochaber Housing Association</w:t>
            </w:r>
          </w:p>
        </w:tc>
      </w:tr>
      <w:tr w:rsidR="00C75B48" w:rsidRPr="00BE406F" w14:paraId="63A4FEC9" w14:textId="77777777" w:rsidTr="00C75B48">
        <w:tc>
          <w:tcPr>
            <w:tcW w:w="3652" w:type="dxa"/>
          </w:tcPr>
          <w:p w14:paraId="1ED51C7A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Objectives/Purpose of Role</w:t>
            </w:r>
          </w:p>
        </w:tc>
        <w:tc>
          <w:tcPr>
            <w:tcW w:w="5590" w:type="dxa"/>
          </w:tcPr>
          <w:p w14:paraId="70B23249" w14:textId="448D3936" w:rsidR="00C75B48" w:rsidRPr="00BE406F" w:rsidRDefault="00C75B48" w:rsidP="00C75B4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contribute to the delivery of a range of high quality services to meet customers’ needs</w:t>
            </w:r>
            <w:r w:rsidR="007A7A42" w:rsidRPr="00BE406F">
              <w:rPr>
                <w:rFonts w:ascii="Bookman Old Style" w:hAnsi="Bookman Old Style"/>
                <w:sz w:val="24"/>
                <w:szCs w:val="24"/>
              </w:rPr>
              <w:t xml:space="preserve"> using a blended approach</w:t>
            </w:r>
          </w:p>
          <w:p w14:paraId="7F3FFCAC" w14:textId="77777777" w:rsidR="00C75B48" w:rsidRPr="00BE406F" w:rsidRDefault="00C75B48" w:rsidP="00C75B4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ensure that the best use is made of the housing stock</w:t>
            </w:r>
          </w:p>
          <w:p w14:paraId="71731807" w14:textId="77777777" w:rsidR="00C75B48" w:rsidRPr="00BE406F" w:rsidRDefault="00C75B48" w:rsidP="00C75B4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engage effectively with tenants, service users and partners</w:t>
            </w:r>
          </w:p>
          <w:p w14:paraId="54CD50E3" w14:textId="64144145" w:rsidR="000E1C72" w:rsidRPr="00BE406F" w:rsidRDefault="000E1C72" w:rsidP="00C75B4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To work </w:t>
            </w:r>
            <w:r w:rsidR="00613282" w:rsidRPr="00BE406F">
              <w:rPr>
                <w:rFonts w:ascii="Bookman Old Style" w:hAnsi="Bookman Old Style"/>
                <w:sz w:val="24"/>
                <w:szCs w:val="24"/>
              </w:rPr>
              <w:t>at a localised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level and deliver housing management </w:t>
            </w:r>
            <w:r w:rsidR="00613282" w:rsidRPr="00BE406F">
              <w:rPr>
                <w:rFonts w:ascii="Bookman Old Style" w:hAnsi="Bookman Old Style"/>
                <w:sz w:val="24"/>
                <w:szCs w:val="24"/>
              </w:rPr>
              <w:t xml:space="preserve">services and engagement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in </w:t>
            </w:r>
            <w:r w:rsidR="007A7A42" w:rsidRPr="00BE406F">
              <w:rPr>
                <w:rFonts w:ascii="Bookman Old Style" w:hAnsi="Bookman Old Style"/>
                <w:sz w:val="24"/>
                <w:szCs w:val="24"/>
              </w:rPr>
              <w:t>tenants’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homes and </w:t>
            </w:r>
            <w:r w:rsidR="00613282" w:rsidRPr="00BE406F">
              <w:rPr>
                <w:rFonts w:ascii="Bookman Old Style" w:hAnsi="Bookman Old Style"/>
                <w:sz w:val="24"/>
                <w:szCs w:val="24"/>
              </w:rPr>
              <w:t xml:space="preserve">within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their community</w:t>
            </w:r>
          </w:p>
        </w:tc>
      </w:tr>
      <w:tr w:rsidR="00C75B48" w:rsidRPr="00BE406F" w14:paraId="0A71BFBC" w14:textId="77777777" w:rsidTr="00C75B48">
        <w:tc>
          <w:tcPr>
            <w:tcW w:w="3652" w:type="dxa"/>
          </w:tcPr>
          <w:p w14:paraId="4BCF5B8E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Accountability</w:t>
            </w:r>
          </w:p>
        </w:tc>
        <w:tc>
          <w:tcPr>
            <w:tcW w:w="5590" w:type="dxa"/>
          </w:tcPr>
          <w:p w14:paraId="6CF83E0F" w14:textId="77777777" w:rsidR="00C75B48" w:rsidRPr="00BE406F" w:rsidRDefault="00C75B48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Housing Services Co-ordinator</w:t>
            </w:r>
          </w:p>
        </w:tc>
      </w:tr>
      <w:tr w:rsidR="00C75B48" w:rsidRPr="00BE406F" w14:paraId="24E8CFD8" w14:textId="77777777" w:rsidTr="00C75B48">
        <w:tc>
          <w:tcPr>
            <w:tcW w:w="3652" w:type="dxa"/>
          </w:tcPr>
          <w:p w14:paraId="48D5538E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Management Responsibility</w:t>
            </w:r>
          </w:p>
        </w:tc>
        <w:tc>
          <w:tcPr>
            <w:tcW w:w="5590" w:type="dxa"/>
          </w:tcPr>
          <w:p w14:paraId="3AF35AA2" w14:textId="2F39DE7E" w:rsidR="00C75B48" w:rsidRPr="00BE406F" w:rsidRDefault="00313E97" w:rsidP="00C75B48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None </w:t>
            </w:r>
          </w:p>
        </w:tc>
      </w:tr>
      <w:tr w:rsidR="00C75B48" w:rsidRPr="00BE406F" w14:paraId="69E2B95A" w14:textId="77777777" w:rsidTr="00C75B48">
        <w:tc>
          <w:tcPr>
            <w:tcW w:w="3652" w:type="dxa"/>
          </w:tcPr>
          <w:p w14:paraId="127A66E4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Main Location/Base</w:t>
            </w:r>
          </w:p>
        </w:tc>
        <w:tc>
          <w:tcPr>
            <w:tcW w:w="5590" w:type="dxa"/>
          </w:tcPr>
          <w:p w14:paraId="7CC9EEFF" w14:textId="77777777" w:rsidR="00C75B48" w:rsidRPr="00BE406F" w:rsidRDefault="00C75B48" w:rsidP="00C75B48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LHA Head Office with extensive travel throughout Lochaber</w:t>
            </w:r>
          </w:p>
        </w:tc>
      </w:tr>
      <w:tr w:rsidR="00C75B48" w:rsidRPr="00BE406F" w14:paraId="0B2CB972" w14:textId="77777777" w:rsidTr="00C75B48">
        <w:tc>
          <w:tcPr>
            <w:tcW w:w="3652" w:type="dxa"/>
          </w:tcPr>
          <w:p w14:paraId="39ED9055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Hours of Work</w:t>
            </w:r>
          </w:p>
        </w:tc>
        <w:tc>
          <w:tcPr>
            <w:tcW w:w="5590" w:type="dxa"/>
          </w:tcPr>
          <w:p w14:paraId="69C6D02A" w14:textId="1DA4A050" w:rsidR="00C75B48" w:rsidRPr="00BE406F" w:rsidRDefault="00C75B48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35 hours per week; some evening and weekend working will be required</w:t>
            </w:r>
          </w:p>
        </w:tc>
      </w:tr>
      <w:tr w:rsidR="00C75B48" w:rsidRPr="00BE406F" w14:paraId="2A6D78DA" w14:textId="77777777" w:rsidTr="00C75B48">
        <w:tc>
          <w:tcPr>
            <w:tcW w:w="3652" w:type="dxa"/>
          </w:tcPr>
          <w:p w14:paraId="4DD30A41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Date Approved</w:t>
            </w:r>
          </w:p>
        </w:tc>
        <w:tc>
          <w:tcPr>
            <w:tcW w:w="5590" w:type="dxa"/>
          </w:tcPr>
          <w:p w14:paraId="343D302A" w14:textId="5A195912" w:rsidR="00C75B48" w:rsidRPr="00BE406F" w:rsidRDefault="000464DB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September 21 </w:t>
            </w:r>
          </w:p>
        </w:tc>
      </w:tr>
    </w:tbl>
    <w:p w14:paraId="44C20282" w14:textId="77777777" w:rsidR="00044B72" w:rsidRPr="00BE406F" w:rsidRDefault="00044B72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B48" w:rsidRPr="00BE406F" w14:paraId="7B0590A4" w14:textId="77777777" w:rsidTr="00C75B48">
        <w:tc>
          <w:tcPr>
            <w:tcW w:w="9242" w:type="dxa"/>
          </w:tcPr>
          <w:p w14:paraId="61E721B9" w14:textId="77777777" w:rsidR="00C75B48" w:rsidRPr="00BE406F" w:rsidRDefault="00C75B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Responsibilities</w:t>
            </w:r>
          </w:p>
        </w:tc>
      </w:tr>
      <w:tr w:rsidR="00C75B48" w:rsidRPr="00BE406F" w14:paraId="741C8771" w14:textId="77777777" w:rsidTr="00C75B48">
        <w:tc>
          <w:tcPr>
            <w:tcW w:w="9242" w:type="dxa"/>
          </w:tcPr>
          <w:p w14:paraId="1F8AED00" w14:textId="77777777" w:rsidR="00C75B48" w:rsidRPr="00BE406F" w:rsidRDefault="00C75B48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Allocating and managing LHA’s and partners’ rented properties</w:t>
            </w:r>
            <w:r w:rsidR="000B1135" w:rsidRPr="00BE406F">
              <w:rPr>
                <w:rFonts w:ascii="Bookman Old Style" w:hAnsi="Bookman Old Style"/>
                <w:sz w:val="24"/>
                <w:szCs w:val="24"/>
              </w:rPr>
              <w:t xml:space="preserve"> efficiently in accordance with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agreed policies</w:t>
            </w:r>
          </w:p>
          <w:p w14:paraId="2FB2D192" w14:textId="77777777" w:rsidR="00C75B48" w:rsidRPr="00BE406F" w:rsidRDefault="00C75B48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Allocating and managing LHA’s shared ownership properties efficiently and in accordance with agreed policies</w:t>
            </w:r>
          </w:p>
          <w:p w14:paraId="7A1EAD32" w14:textId="77777777" w:rsidR="00C75B48" w:rsidRPr="00BE406F" w:rsidRDefault="00C75B48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Ensuring </w:t>
            </w:r>
            <w:r w:rsidR="00DA18FD" w:rsidRPr="00BE406F">
              <w:rPr>
                <w:rFonts w:ascii="Bookman Old Style" w:hAnsi="Bookman Old Style"/>
                <w:sz w:val="24"/>
                <w:szCs w:val="24"/>
              </w:rPr>
              <w:t>that tenants’ obligations are understood, met and enforced</w:t>
            </w:r>
          </w:p>
          <w:p w14:paraId="05E74B3B" w14:textId="77777777" w:rsidR="00DA18FD" w:rsidRPr="00BE406F" w:rsidRDefault="00DA18FD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Ensuring the provision of an efficient and effect</w:t>
            </w:r>
            <w:r w:rsidR="000B1135" w:rsidRPr="00BE406F">
              <w:rPr>
                <w:rFonts w:ascii="Bookman Old Style" w:hAnsi="Bookman Old Style"/>
                <w:sz w:val="24"/>
                <w:szCs w:val="24"/>
              </w:rPr>
              <w:t>ive rent collection and arrears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management service</w:t>
            </w:r>
          </w:p>
          <w:p w14:paraId="153DD7D9" w14:textId="77777777" w:rsidR="00DA18FD" w:rsidRPr="00BE406F" w:rsidRDefault="00DA18FD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Engaging with tenants to ensure that LHA’s strategy and service delivery are informed by their needs and preferences</w:t>
            </w:r>
          </w:p>
          <w:p w14:paraId="008E6944" w14:textId="77777777" w:rsidR="00DA18FD" w:rsidRPr="00BE406F" w:rsidRDefault="00DA18FD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Ensuring that tenants are supported effectively to sustain their tenancies by liaison, where appropriate, with statutory and voluntary agencies and partners</w:t>
            </w:r>
          </w:p>
          <w:p w14:paraId="7269097A" w14:textId="77777777" w:rsidR="00DA18FD" w:rsidRPr="00BE406F" w:rsidRDefault="00DA18FD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Liaising with the asset management team to ensure the best and most efficient use of LHA’s properties</w:t>
            </w:r>
          </w:p>
          <w:p w14:paraId="2E7F6B18" w14:textId="77777777" w:rsidR="00DA18FD" w:rsidRPr="00BE406F" w:rsidRDefault="00DA18FD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Contributing financial and other performance information to enable regular reporting </w:t>
            </w:r>
          </w:p>
          <w:p w14:paraId="693C4664" w14:textId="5CB08BDF" w:rsidR="00DA18FD" w:rsidRPr="00BE406F" w:rsidRDefault="00DA18FD" w:rsidP="00313E9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Contributing to the provision of an effective enquiry service </w:t>
            </w:r>
          </w:p>
          <w:p w14:paraId="79367DEA" w14:textId="3BE41655" w:rsidR="00313E97" w:rsidRPr="00BE406F" w:rsidRDefault="002F3C76" w:rsidP="00313E97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1</w:t>
            </w:r>
            <w:r w:rsidR="00313E97" w:rsidRPr="00BE406F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.</w:t>
            </w:r>
            <w:r w:rsidR="00313E97"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18FD" w:rsidRPr="00BE406F">
              <w:rPr>
                <w:rFonts w:ascii="Bookman Old Style" w:hAnsi="Bookman Old Style"/>
                <w:sz w:val="24"/>
                <w:szCs w:val="24"/>
              </w:rPr>
              <w:t>Maintaining current and comprehensive knowledge of housing policy</w:t>
            </w:r>
          </w:p>
          <w:p w14:paraId="48655FE4" w14:textId="77497180" w:rsidR="00DA18FD" w:rsidRPr="00BE406F" w:rsidRDefault="00313E97" w:rsidP="00313E97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DA18FD"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18FD" w:rsidRPr="00BE406F">
              <w:rPr>
                <w:rFonts w:ascii="Bookman Old Style" w:hAnsi="Bookman Old Style"/>
                <w:sz w:val="24"/>
                <w:szCs w:val="24"/>
              </w:rPr>
              <w:t>and practice</w:t>
            </w:r>
          </w:p>
        </w:tc>
      </w:tr>
    </w:tbl>
    <w:p w14:paraId="1ABAA9CD" w14:textId="77777777" w:rsidR="009F4CDF" w:rsidRPr="00BE406F" w:rsidRDefault="009F4CDF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4CDF" w:rsidRPr="00BE406F" w14:paraId="4DDC4F92" w14:textId="77777777" w:rsidTr="00066AF6">
        <w:tc>
          <w:tcPr>
            <w:tcW w:w="9016" w:type="dxa"/>
          </w:tcPr>
          <w:p w14:paraId="0610CEDB" w14:textId="77777777" w:rsidR="009F4CDF" w:rsidRPr="00BE406F" w:rsidRDefault="009F4CD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Key Activities</w:t>
            </w:r>
          </w:p>
        </w:tc>
      </w:tr>
      <w:tr w:rsidR="009F4CDF" w:rsidRPr="00BE406F" w14:paraId="689A20EA" w14:textId="77777777" w:rsidTr="00066AF6">
        <w:tc>
          <w:tcPr>
            <w:tcW w:w="9016" w:type="dxa"/>
          </w:tcPr>
          <w:p w14:paraId="17E56DBB" w14:textId="09AD83E3" w:rsidR="00D5278D" w:rsidRPr="00BE406F" w:rsidRDefault="009F4CDF" w:rsidP="002F3C7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Work effectively as a member of the </w:t>
            </w:r>
            <w:r w:rsidR="00D5278D" w:rsidRPr="00BE406F">
              <w:rPr>
                <w:rFonts w:ascii="Bookman Old Style" w:hAnsi="Bookman Old Style"/>
                <w:sz w:val="24"/>
                <w:szCs w:val="24"/>
              </w:rPr>
              <w:t xml:space="preserve">Housing Services Team to </w:t>
            </w:r>
            <w:r w:rsidR="000B1135" w:rsidRPr="00BE406F">
              <w:rPr>
                <w:rFonts w:ascii="Bookman Old Style" w:hAnsi="Bookman Old Style"/>
                <w:sz w:val="24"/>
                <w:szCs w:val="24"/>
              </w:rPr>
              <w:t xml:space="preserve">allocate and </w:t>
            </w:r>
            <w:r w:rsidR="00980236" w:rsidRPr="00BE406F">
              <w:rPr>
                <w:rFonts w:ascii="Bookman Old Style" w:hAnsi="Bookman Old Style"/>
                <w:sz w:val="24"/>
                <w:szCs w:val="24"/>
              </w:rPr>
              <w:t>manage</w:t>
            </w:r>
            <w:r w:rsidR="000B1135"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5278D" w:rsidRPr="00BE406F">
              <w:rPr>
                <w:rFonts w:ascii="Bookman Old Style" w:hAnsi="Bookman Old Style"/>
                <w:sz w:val="24"/>
                <w:szCs w:val="24"/>
              </w:rPr>
              <w:t xml:space="preserve">LHA properties and estates </w:t>
            </w:r>
            <w:r w:rsidR="00980236" w:rsidRPr="00BE406F">
              <w:rPr>
                <w:rFonts w:ascii="Bookman Old Style" w:hAnsi="Bookman Old Style"/>
                <w:sz w:val="24"/>
                <w:szCs w:val="24"/>
              </w:rPr>
              <w:t>as follows</w:t>
            </w:r>
            <w:r w:rsidR="00D5278D" w:rsidRPr="00BE406F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65B78F20" w14:textId="77777777" w:rsidR="002F3C76" w:rsidRPr="00BE406F" w:rsidRDefault="002F3C76" w:rsidP="000B1135">
            <w:pPr>
              <w:ind w:left="22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15A8897" w14:textId="4AD67813" w:rsidR="000B1135" w:rsidRPr="00BE406F" w:rsidRDefault="000B1135" w:rsidP="000A3520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1.1 </w:t>
            </w:r>
            <w:r w:rsidRPr="00BE406F">
              <w:rPr>
                <w:rFonts w:ascii="Bookman Old Style" w:hAnsi="Bookman Old Style"/>
                <w:i/>
                <w:sz w:val="24"/>
                <w:szCs w:val="24"/>
              </w:rPr>
              <w:t>Allocations</w:t>
            </w:r>
          </w:p>
          <w:p w14:paraId="2936DBCE" w14:textId="77777777" w:rsidR="00473FAA" w:rsidRPr="00BE406F" w:rsidRDefault="00473FAA" w:rsidP="002F3C7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Dealing with housing enquiries;</w:t>
            </w:r>
          </w:p>
          <w:p w14:paraId="389B243C" w14:textId="13294535" w:rsidR="00473FAA" w:rsidRPr="00BE406F" w:rsidRDefault="00473FAA" w:rsidP="002F3C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Registering applications on the Highland Housing Register</w:t>
            </w:r>
            <w:r w:rsidR="00A96C25" w:rsidRPr="00BE406F">
              <w:rPr>
                <w:rFonts w:ascii="Bookman Old Style" w:hAnsi="Bookman Old Style"/>
                <w:sz w:val="24"/>
                <w:szCs w:val="24"/>
              </w:rPr>
              <w:t xml:space="preserve">, requesting supporting evidence if not provided; </w:t>
            </w:r>
            <w:r w:rsidR="00283BEB" w:rsidRPr="00BE406F">
              <w:rPr>
                <w:rFonts w:ascii="Bookman Old Style" w:hAnsi="Bookman Old Style"/>
                <w:sz w:val="24"/>
                <w:szCs w:val="24"/>
              </w:rPr>
              <w:t xml:space="preserve">requesting previous tenancy references; </w:t>
            </w:r>
            <w:r w:rsidR="00A96C25" w:rsidRPr="00BE406F">
              <w:rPr>
                <w:rFonts w:ascii="Bookman Old Style" w:hAnsi="Bookman Old Style"/>
                <w:sz w:val="24"/>
                <w:szCs w:val="24"/>
              </w:rPr>
              <w:t xml:space="preserve">pointing forms and providing applicants with an acknowledgement letter and points’ total; carrying out desktop assessments of Accessible Housing Forms and, if eligible, applications will be assessed by professionals in the NHS/Highland Council Health and Social Care Teams; </w:t>
            </w:r>
          </w:p>
          <w:p w14:paraId="32C9E6B1" w14:textId="4B8E014C" w:rsidR="004828C6" w:rsidRPr="00BE406F" w:rsidRDefault="00A96C25" w:rsidP="002F3C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Shortlisting applications and recommending </w:t>
            </w:r>
            <w:r w:rsidR="00D5278D" w:rsidRPr="00BE406F">
              <w:rPr>
                <w:rFonts w:ascii="Bookman Old Style" w:hAnsi="Bookman Old Style"/>
                <w:sz w:val="24"/>
                <w:szCs w:val="24"/>
              </w:rPr>
              <w:t xml:space="preserve">allocations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for authorisation</w:t>
            </w:r>
            <w:r w:rsidR="00D5278D" w:rsidRPr="00BE406F">
              <w:rPr>
                <w:rFonts w:ascii="Bookman Old Style" w:hAnsi="Bookman Old Style"/>
                <w:sz w:val="24"/>
                <w:szCs w:val="24"/>
              </w:rPr>
              <w:t>; managing transfers and mutual exchanges;</w:t>
            </w:r>
            <w:r w:rsidR="00DD63BF" w:rsidRPr="00BE406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14:paraId="06A3E66D" w14:textId="1D9B2DB7" w:rsidR="00A96C25" w:rsidRPr="00BE406F" w:rsidRDefault="00A96C25" w:rsidP="002F3C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Allocating properties; carrying out viewings; drawing up tenancy agreements; signing up tenants for a property; explaining the terms of a tenancy to tenants and providing details of heating systems/utilities etc;</w:t>
            </w:r>
          </w:p>
          <w:p w14:paraId="58CB9A12" w14:textId="4F909F20" w:rsidR="004828C6" w:rsidRPr="00BE406F" w:rsidRDefault="00836BD2" w:rsidP="002F3C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P</w:t>
            </w:r>
            <w:r w:rsidR="004828C6" w:rsidRPr="00BE406F">
              <w:rPr>
                <w:rFonts w:ascii="Bookman Old Style" w:hAnsi="Bookman Old Style"/>
                <w:sz w:val="24"/>
                <w:szCs w:val="24"/>
              </w:rPr>
              <w:t xml:space="preserve">roviding </w:t>
            </w:r>
            <w:r w:rsidR="00A722EB" w:rsidRPr="00BE406F">
              <w:rPr>
                <w:rFonts w:ascii="Bookman Old Style" w:hAnsi="Bookman Old Style"/>
                <w:sz w:val="24"/>
                <w:szCs w:val="24"/>
              </w:rPr>
              <w:t xml:space="preserve">an </w:t>
            </w:r>
            <w:r w:rsidR="004828C6" w:rsidRPr="00BE406F">
              <w:rPr>
                <w:rFonts w:ascii="Bookman Old Style" w:hAnsi="Bookman Old Style"/>
                <w:sz w:val="24"/>
                <w:szCs w:val="24"/>
              </w:rPr>
              <w:t xml:space="preserve">advice </w:t>
            </w:r>
            <w:r w:rsidR="00A722EB" w:rsidRPr="00BE406F">
              <w:rPr>
                <w:rFonts w:ascii="Bookman Old Style" w:hAnsi="Bookman Old Style"/>
                <w:sz w:val="24"/>
                <w:szCs w:val="24"/>
              </w:rPr>
              <w:t xml:space="preserve">and information service on housing related matters including </w:t>
            </w:r>
            <w:r w:rsidR="004828C6" w:rsidRPr="00BE406F">
              <w:rPr>
                <w:rFonts w:ascii="Bookman Old Style" w:hAnsi="Bookman Old Style"/>
                <w:sz w:val="24"/>
                <w:szCs w:val="24"/>
              </w:rPr>
              <w:t>housing options</w:t>
            </w:r>
          </w:p>
          <w:p w14:paraId="15E28067" w14:textId="77777777" w:rsidR="000B1135" w:rsidRPr="00BE406F" w:rsidRDefault="000B1135" w:rsidP="002F3C76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CC38F16" w14:textId="5CC3490E" w:rsidR="000B1135" w:rsidRPr="00BE406F" w:rsidRDefault="002F3C76" w:rsidP="000A3520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i/>
                <w:sz w:val="24"/>
                <w:szCs w:val="24"/>
              </w:rPr>
              <w:t xml:space="preserve">1.2 </w:t>
            </w:r>
            <w:r w:rsidR="000B1135" w:rsidRPr="00BE406F">
              <w:rPr>
                <w:rFonts w:ascii="Bookman Old Style" w:hAnsi="Bookman Old Style"/>
                <w:i/>
                <w:sz w:val="24"/>
                <w:szCs w:val="24"/>
              </w:rPr>
              <w:t>Management of Properties</w:t>
            </w:r>
          </w:p>
          <w:p w14:paraId="4554F0F8" w14:textId="455A148D" w:rsidR="004828C6" w:rsidRPr="00BE406F" w:rsidRDefault="004828C6" w:rsidP="002F3C7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Managing properties on behalf of LINK and The Communities Housing Trust</w:t>
            </w:r>
            <w:r w:rsidR="00A96C25" w:rsidRPr="00BE406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E913F48" w14:textId="77777777" w:rsidR="004828C6" w:rsidRPr="00BE406F" w:rsidRDefault="004828C6" w:rsidP="002F3C7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Monitoring and managing voids</w:t>
            </w:r>
            <w:r w:rsidR="00A96C25" w:rsidRPr="00BE406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2EABB74A" w14:textId="323280CA" w:rsidR="000B1135" w:rsidRPr="00BE406F" w:rsidRDefault="0000751F" w:rsidP="002F3C7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Tenancy sustainment; </w:t>
            </w:r>
            <w:r w:rsidR="004828C6" w:rsidRPr="00BE406F">
              <w:rPr>
                <w:rFonts w:ascii="Bookman Old Style" w:hAnsi="Bookman Old Style"/>
                <w:sz w:val="24"/>
                <w:szCs w:val="24"/>
              </w:rPr>
              <w:t>dealing with abandoned tenancies and unauthorised occupants</w:t>
            </w:r>
            <w:r w:rsidR="00A96C25" w:rsidRPr="00BE406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70D932DF" w14:textId="08A5D402" w:rsidR="000B1135" w:rsidRPr="00BE406F" w:rsidRDefault="004828C6" w:rsidP="002F3C7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Shared ownership management including re-sales and buying further shares; </w:t>
            </w:r>
          </w:p>
          <w:p w14:paraId="578196C9" w14:textId="77777777" w:rsidR="0000751F" w:rsidRPr="00BE406F" w:rsidRDefault="0000751F" w:rsidP="002F3C7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Estate management </w:t>
            </w:r>
            <w:r w:rsidR="00692A8C" w:rsidRPr="00BE406F">
              <w:rPr>
                <w:rFonts w:ascii="Bookman Old Style" w:hAnsi="Bookman Old Style"/>
                <w:sz w:val="24"/>
                <w:szCs w:val="24"/>
              </w:rPr>
              <w:t>including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21828DF0" w14:textId="77777777" w:rsidR="0000751F" w:rsidRPr="00BE406F" w:rsidRDefault="004828C6" w:rsidP="002F3C76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Investigating and responding to complaints;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14:paraId="288BFFC3" w14:textId="6C3AC2D1" w:rsidR="0000751F" w:rsidRPr="00BE406F" w:rsidRDefault="00836BD2" w:rsidP="002F3C76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D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 xml:space="preserve">ealing with neighbour disputes and anti-social behaviour and initiating mediation to assist in dispute resolution; </w:t>
            </w:r>
          </w:p>
          <w:p w14:paraId="1DDFB1EF" w14:textId="15349F9E" w:rsidR="009F4CDF" w:rsidRPr="00BE406F" w:rsidRDefault="00A722EB" w:rsidP="002F3C76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Carry</w:t>
            </w:r>
            <w:r w:rsidR="00692A8C" w:rsidRPr="00BE406F">
              <w:rPr>
                <w:rFonts w:ascii="Bookman Old Style" w:hAnsi="Bookman Old Style"/>
                <w:sz w:val="24"/>
                <w:szCs w:val="24"/>
              </w:rPr>
              <w:t>ing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out regular garden and estate inspections to ensure gardens and communal areas are kept tidy and are being maintained to a high standard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EDC309D" w14:textId="7DF7DDBE" w:rsidR="000464DB" w:rsidRPr="00BE406F" w:rsidRDefault="000464DB" w:rsidP="002F3C76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Ensure contractor performance for close cleaning and grounds maintenance is monitored and service failures addressed</w:t>
            </w:r>
          </w:p>
          <w:p w14:paraId="1766934E" w14:textId="5F46D405" w:rsidR="000B1135" w:rsidRPr="00BE406F" w:rsidRDefault="00692A8C" w:rsidP="002F3C76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Liaising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 xml:space="preserve"> with the Asset Management Department in connection with environmental conditions, and communal repairs</w:t>
            </w:r>
            <w:r w:rsidR="00A722EB" w:rsidRPr="00BE406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B40A646" w14:textId="3A3798D5" w:rsidR="002F3C76" w:rsidRPr="00BE406F" w:rsidRDefault="002F3C76" w:rsidP="002F3C7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7092C32" w14:textId="364B3584" w:rsidR="002F3C76" w:rsidRPr="00BE406F" w:rsidRDefault="002F3C76" w:rsidP="002F3C76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1.3 </w:t>
            </w:r>
            <w:r w:rsidR="00DA27BD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Regular</w:t>
            </w:r>
            <w:r w:rsidR="00692A8C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ly</w:t>
            </w:r>
            <w:r w:rsidR="00DA27BD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review</w:t>
            </w:r>
            <w:r w:rsidR="00692A8C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ing</w:t>
            </w:r>
            <w:r w:rsidR="00DA27BD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rent account</w:t>
            </w:r>
            <w:r w:rsidR="00692A8C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s</w:t>
            </w:r>
            <w:r w:rsidR="00DA27BD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and implementation of LHA’s Rent</w:t>
            </w:r>
          </w:p>
          <w:p w14:paraId="552DDDD8" w14:textId="5641BB42" w:rsidR="00473FAA" w:rsidRPr="00BE406F" w:rsidRDefault="002F3C76" w:rsidP="002F3C76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 </w:t>
            </w:r>
            <w:r w:rsidR="00DA27BD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r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   </w:t>
            </w:r>
            <w:r w:rsidR="00DA27BD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Arrea</w:t>
            </w:r>
            <w:r w:rsidR="00473FAA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rs Policy including:</w:t>
            </w:r>
          </w:p>
          <w:p w14:paraId="5BA47E62" w14:textId="2501FEC6" w:rsidR="00473FAA" w:rsidRPr="00BE406F" w:rsidRDefault="00836BD2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R</w:t>
            </w:r>
            <w:r w:rsidR="00473FAA" w:rsidRPr="00BE406F">
              <w:rPr>
                <w:rFonts w:ascii="Bookman Old Style" w:hAnsi="Bookman Old Style"/>
                <w:sz w:val="24"/>
                <w:szCs w:val="24"/>
              </w:rPr>
              <w:t>esponsibility for current and former tenant arrears</w:t>
            </w:r>
            <w:r w:rsidR="004828C6" w:rsidRPr="00BE406F">
              <w:rPr>
                <w:rFonts w:ascii="Bookman Old Style" w:hAnsi="Bookman Old Style"/>
                <w:sz w:val="24"/>
                <w:szCs w:val="24"/>
              </w:rPr>
              <w:t xml:space="preserve">;  </w:t>
            </w:r>
          </w:p>
          <w:p w14:paraId="50916A6A" w14:textId="77777777" w:rsidR="00A722EB" w:rsidRPr="00BE406F" w:rsidRDefault="00A722EB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Maintain</w:t>
            </w:r>
            <w:r w:rsidR="00980236" w:rsidRPr="00BE406F">
              <w:rPr>
                <w:rFonts w:ascii="Bookman Old Style" w:hAnsi="Bookman Old Style"/>
                <w:sz w:val="24"/>
                <w:szCs w:val="24"/>
              </w:rPr>
              <w:t>ing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accurate records within the I.T. system;</w:t>
            </w:r>
          </w:p>
          <w:p w14:paraId="75AC452A" w14:textId="77777777" w:rsidR="00A722EB" w:rsidRPr="00BE406F" w:rsidRDefault="00A722EB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Work to a team and personal target in reducing arrears and assisting in the maximisation of income for the Association;</w:t>
            </w:r>
          </w:p>
          <w:p w14:paraId="6CE6423C" w14:textId="52293978" w:rsidR="00473FAA" w:rsidRPr="00BE406F" w:rsidRDefault="00836BD2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P</w:t>
            </w:r>
            <w:r w:rsidR="00473FAA" w:rsidRPr="00BE406F">
              <w:rPr>
                <w:rFonts w:ascii="Bookman Old Style" w:hAnsi="Bookman Old Style"/>
                <w:sz w:val="24"/>
                <w:szCs w:val="24"/>
              </w:rPr>
              <w:t>reparation of Notices of Proceedings for Recovery of Possession to be served in line with pre-action requirements;</w:t>
            </w:r>
          </w:p>
          <w:p w14:paraId="5887D9E0" w14:textId="05414962" w:rsidR="004828C6" w:rsidRPr="00BE406F" w:rsidRDefault="00836BD2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lastRenderedPageBreak/>
              <w:t>P</w:t>
            </w:r>
            <w:r w:rsidR="004828C6" w:rsidRPr="00BE406F">
              <w:rPr>
                <w:rFonts w:ascii="Bookman Old Style" w:hAnsi="Bookman Old Style"/>
                <w:sz w:val="24"/>
                <w:szCs w:val="24"/>
              </w:rPr>
              <w:t xml:space="preserve">reparing cases for referral to the Board of Management and </w:t>
            </w:r>
            <w:r w:rsidR="00DA27BD" w:rsidRPr="00BE406F">
              <w:rPr>
                <w:rFonts w:ascii="Bookman Old Style" w:hAnsi="Bookman Old Style"/>
                <w:sz w:val="24"/>
                <w:szCs w:val="24"/>
              </w:rPr>
              <w:t xml:space="preserve">preparing paperwork associated with </w:t>
            </w:r>
            <w:r w:rsidR="004828C6" w:rsidRPr="00BE406F">
              <w:rPr>
                <w:rFonts w:ascii="Bookman Old Style" w:hAnsi="Bookman Old Style"/>
                <w:sz w:val="24"/>
                <w:szCs w:val="24"/>
              </w:rPr>
              <w:t>Court action</w:t>
            </w:r>
            <w:r w:rsidR="00473FAA" w:rsidRPr="00BE406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6EBE5DBC" w14:textId="77777777" w:rsidR="00473FAA" w:rsidRPr="00BE406F" w:rsidRDefault="00A722EB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Liaise</w:t>
            </w:r>
            <w:r w:rsidR="00473FAA" w:rsidRPr="00BE406F">
              <w:rPr>
                <w:rFonts w:ascii="Bookman Old Style" w:hAnsi="Bookman Old Style"/>
                <w:sz w:val="24"/>
                <w:szCs w:val="24"/>
              </w:rPr>
              <w:t xml:space="preserve"> with Highland Council and the DWP in line with benefit entitlement;</w:t>
            </w:r>
          </w:p>
          <w:p w14:paraId="73058BFA" w14:textId="77777777" w:rsidR="00A722EB" w:rsidRPr="00BE406F" w:rsidRDefault="00A722EB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Referrals to the </w:t>
            </w:r>
            <w:r w:rsidR="00692A8C" w:rsidRPr="00BE406F">
              <w:rPr>
                <w:rFonts w:ascii="Bookman Old Style" w:hAnsi="Bookman Old Style"/>
                <w:sz w:val="24"/>
                <w:szCs w:val="24"/>
              </w:rPr>
              <w:t xml:space="preserve">Highland Communities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Credit Union;</w:t>
            </w:r>
          </w:p>
          <w:p w14:paraId="36D7E491" w14:textId="1804AE93" w:rsidR="00473FAA" w:rsidRPr="00BE406F" w:rsidRDefault="00473FAA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Posting of rents/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 xml:space="preserve">carrying out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adjustments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 xml:space="preserve"> to rent accounts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/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 xml:space="preserve">compiling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bad debt </w:t>
            </w:r>
            <w:r w:rsidR="0000751F" w:rsidRPr="00BE406F">
              <w:rPr>
                <w:rFonts w:ascii="Bookman Old Style" w:hAnsi="Bookman Old Style"/>
                <w:sz w:val="24"/>
                <w:szCs w:val="24"/>
              </w:rPr>
              <w:t>reports</w:t>
            </w:r>
            <w:r w:rsidR="00A722EB" w:rsidRPr="00BE406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6AA0989" w14:textId="600651A7" w:rsidR="008E4B54" w:rsidRPr="00BE406F" w:rsidRDefault="008E4B54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Working with tenants in relation to fuel poverty and making referrals to partners such as LAWS</w:t>
            </w:r>
          </w:p>
          <w:p w14:paraId="6CB23291" w14:textId="35B2345A" w:rsidR="008E4B54" w:rsidRPr="00BE406F" w:rsidRDefault="008E4B54" w:rsidP="00066AF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Work closely </w:t>
            </w:r>
            <w:r w:rsidR="000A3520" w:rsidRPr="00BE406F">
              <w:rPr>
                <w:rFonts w:ascii="Bookman Old Style" w:hAnsi="Bookman Old Style"/>
                <w:sz w:val="24"/>
                <w:szCs w:val="24"/>
              </w:rPr>
              <w:t xml:space="preserve">with the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Income Maximisation Team to maximise rental income</w:t>
            </w:r>
          </w:p>
          <w:p w14:paraId="6D775AB1" w14:textId="2CE0B00E" w:rsidR="008E4B54" w:rsidRPr="00BE406F" w:rsidRDefault="008E4B54" w:rsidP="002F3C7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47084CE" w14:textId="6D3E9AA1" w:rsidR="00D45246" w:rsidRPr="00BE406F" w:rsidRDefault="002F3C76" w:rsidP="002F3C7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1.4 </w:t>
            </w:r>
            <w:r w:rsidR="00D45246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Promote and encourage tenant </w:t>
            </w:r>
            <w:r w:rsidR="00970D27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engagement </w:t>
            </w:r>
            <w:r w:rsidR="00A722EB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by</w:t>
            </w:r>
            <w:r w:rsidR="001530C5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:</w:t>
            </w:r>
          </w:p>
          <w:p w14:paraId="0BA38E42" w14:textId="3546D16E" w:rsidR="001530C5" w:rsidRPr="00BE406F" w:rsidRDefault="00A722EB" w:rsidP="007A7A4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Consulting</w:t>
            </w:r>
            <w:r w:rsidR="001530C5" w:rsidRPr="00BE406F">
              <w:rPr>
                <w:rFonts w:ascii="Bookman Old Style" w:hAnsi="Bookman Old Style"/>
                <w:sz w:val="24"/>
                <w:szCs w:val="24"/>
              </w:rPr>
              <w:t xml:space="preserve"> with tenants on policy changes</w:t>
            </w:r>
          </w:p>
          <w:p w14:paraId="1C952F07" w14:textId="78DD47BE" w:rsidR="001530C5" w:rsidRPr="00BE406F" w:rsidRDefault="001530C5" w:rsidP="00066A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Lead</w:t>
            </w:r>
            <w:r w:rsidR="00A722EB" w:rsidRPr="00BE406F">
              <w:rPr>
                <w:rFonts w:ascii="Bookman Old Style" w:hAnsi="Bookman Old Style"/>
                <w:sz w:val="24"/>
                <w:szCs w:val="24"/>
              </w:rPr>
              <w:t>ing, attending and participating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in Your Voice Meetings;</w:t>
            </w:r>
          </w:p>
          <w:p w14:paraId="2D096453" w14:textId="668115FF" w:rsidR="007A7A42" w:rsidRPr="00BE406F" w:rsidRDefault="007A7A42" w:rsidP="007A7A4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Engaging with tenants in their local community.</w:t>
            </w:r>
          </w:p>
          <w:p w14:paraId="4DE4F5F8" w14:textId="5D5C8301" w:rsidR="007A7A42" w:rsidRPr="00BE406F" w:rsidRDefault="007A7A42" w:rsidP="007A7A4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Initiate, encourage and develop tenant and resident groups;</w:t>
            </w:r>
          </w:p>
          <w:p w14:paraId="22D690A8" w14:textId="5CC2F477" w:rsidR="00A722EB" w:rsidRPr="00BE406F" w:rsidRDefault="00A722EB" w:rsidP="00066A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Work with tenants and others in the community to develop Lochaber H.A.’s participation in community projects and economic regeneration;</w:t>
            </w:r>
          </w:p>
          <w:p w14:paraId="1C785320" w14:textId="77777777" w:rsidR="001530C5" w:rsidRPr="00BE406F" w:rsidRDefault="00A722EB" w:rsidP="00066A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Customer care.</w:t>
            </w:r>
          </w:p>
          <w:p w14:paraId="4F19C126" w14:textId="77777777" w:rsidR="000B1135" w:rsidRPr="00BE406F" w:rsidRDefault="000B1135" w:rsidP="002F3C76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81DCFC0" w14:textId="77777777" w:rsidR="00066AF6" w:rsidRPr="00BE406F" w:rsidRDefault="00066AF6" w:rsidP="00313E97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1.5 </w:t>
            </w:r>
            <w:r w:rsidR="00B86588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Implement the policy and procedures for voids management and</w:t>
            </w:r>
          </w:p>
          <w:p w14:paraId="317CE34F" w14:textId="01B94868" w:rsidR="00B86588" w:rsidRPr="00BE406F" w:rsidRDefault="00066AF6" w:rsidP="00313E97">
            <w:p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   </w:t>
            </w:r>
            <w:r w:rsidR="00B86588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r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r w:rsidR="00B86588"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associated tasks within set targets, as undernoted:</w:t>
            </w:r>
          </w:p>
          <w:p w14:paraId="21689AC3" w14:textId="77777777" w:rsidR="00066AF6" w:rsidRPr="00BE406F" w:rsidRDefault="00836BD2" w:rsidP="00066AF6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</w:t>
            </w:r>
            <w:r w:rsidR="00B86588" w:rsidRPr="00BE406F">
              <w:rPr>
                <w:rFonts w:ascii="Bookman Old Style" w:hAnsi="Bookman Old Style"/>
                <w:sz w:val="24"/>
                <w:szCs w:val="24"/>
              </w:rPr>
              <w:t>nsure strict timescales are adhered to in order to minimise void</w:t>
            </w:r>
          </w:p>
          <w:p w14:paraId="05F62C4E" w14:textId="59154E45" w:rsidR="00B86588" w:rsidRPr="00BE406F" w:rsidRDefault="00B86588" w:rsidP="000A352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rent loss;</w:t>
            </w:r>
          </w:p>
          <w:p w14:paraId="500E588B" w14:textId="77777777" w:rsidR="00D45246" w:rsidRPr="00BE406F" w:rsidRDefault="00B86588" w:rsidP="00066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Identify abandoned properties and implement recovery of possession and take appropriate action in line with the Association’s Abandonment Procedure;    </w:t>
            </w:r>
          </w:p>
          <w:p w14:paraId="5167ACC7" w14:textId="77777777" w:rsidR="00B86588" w:rsidRPr="00BE406F" w:rsidRDefault="00B86588" w:rsidP="00066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Work to team targets in reducing void rental loss;</w:t>
            </w:r>
          </w:p>
          <w:p w14:paraId="115C37CC" w14:textId="77777777" w:rsidR="00B86588" w:rsidRPr="00BE406F" w:rsidRDefault="00B86588" w:rsidP="00066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Work with the Asset Management Department to ensure fast turn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noBreakHyphen/>
              <w:t>around of repairs;</w:t>
            </w:r>
          </w:p>
          <w:p w14:paraId="19D536FF" w14:textId="77777777" w:rsidR="00B86588" w:rsidRPr="00BE406F" w:rsidRDefault="00B86588" w:rsidP="00066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Ensure the property is re-let to a lettable standard.</w:t>
            </w:r>
          </w:p>
          <w:p w14:paraId="23AB9CB8" w14:textId="38D90C1A" w:rsidR="00A96C25" w:rsidRPr="00BE406F" w:rsidRDefault="00B86588" w:rsidP="00066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Explain to outgoing tenants their responsibilities when terminating a tenancy i.e. timeous return of keys; correct termination </w:t>
            </w:r>
            <w:r w:rsidR="00321017" w:rsidRPr="00BE406F">
              <w:rPr>
                <w:rFonts w:ascii="Bookman Old Style" w:hAnsi="Bookman Old Style"/>
                <w:sz w:val="24"/>
                <w:szCs w:val="24"/>
              </w:rPr>
              <w:t>procedures; rent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accounts at end of tenancy and, if necessary, agree a Rent Arrears Repayment </w:t>
            </w:r>
            <w:r w:rsidR="00321017" w:rsidRPr="00BE406F">
              <w:rPr>
                <w:rFonts w:ascii="Bookman Old Style" w:hAnsi="Bookman Old Style"/>
                <w:sz w:val="24"/>
                <w:szCs w:val="24"/>
              </w:rPr>
              <w:t>Contract; tenants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’ responsibilities to advise utility companies they are moving.</w:t>
            </w:r>
          </w:p>
          <w:p w14:paraId="0C784C1A" w14:textId="77777777" w:rsidR="00066AF6" w:rsidRPr="00BE406F" w:rsidRDefault="00066AF6" w:rsidP="00066AF6">
            <w:pPr>
              <w:pStyle w:val="ListParagraph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94EE33E" w14:textId="77777777" w:rsidR="00066AF6" w:rsidRPr="00BE406F" w:rsidRDefault="00066AF6" w:rsidP="00066AF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1.6 </w:t>
            </w:r>
            <w:r w:rsidRPr="00BE406F">
              <w:rPr>
                <w:rFonts w:ascii="Bookman Old Style" w:hAnsi="Bookman Old Style"/>
                <w:i/>
                <w:iCs/>
                <w:sz w:val="24"/>
                <w:szCs w:val="24"/>
              </w:rPr>
              <w:t>Other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01AE2321" w14:textId="342DBA3F" w:rsidR="00D45246" w:rsidRPr="00BE406F" w:rsidRDefault="00D45246" w:rsidP="00066AF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Produce statistical information and performance reports</w:t>
            </w:r>
            <w:r w:rsidR="00821967" w:rsidRPr="00BE406F">
              <w:rPr>
                <w:rFonts w:ascii="Bookman Old Style" w:hAnsi="Bookman Old Style"/>
                <w:sz w:val="24"/>
                <w:szCs w:val="24"/>
              </w:rPr>
              <w:t xml:space="preserve"> in line with the ARC</w:t>
            </w:r>
            <w:r w:rsidR="00C06C16" w:rsidRPr="00BE406F">
              <w:rPr>
                <w:rFonts w:ascii="Bookman Old Style" w:hAnsi="Bookman Old Style"/>
                <w:sz w:val="24"/>
                <w:szCs w:val="24"/>
              </w:rPr>
              <w:t>, and any other benchmarking requirements such as Scotland’s Housing Network</w:t>
            </w:r>
            <w:r w:rsidR="00A722EB" w:rsidRPr="00BE406F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0B5A0CA5" w14:textId="3A1D29A6" w:rsidR="00D45246" w:rsidRPr="00BE406F" w:rsidRDefault="00821967" w:rsidP="00066AF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deal with customers’ enquiries effectively</w:t>
            </w:r>
            <w:r w:rsidR="00A722EB" w:rsidRPr="00BE406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E3F21DF" w14:textId="3BB62555" w:rsidR="001530C5" w:rsidRPr="00BE406F" w:rsidRDefault="00821967" w:rsidP="00066AF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Attend training courses, seminars and conferences </w:t>
            </w:r>
            <w:r w:rsidR="001530C5" w:rsidRPr="00BE406F">
              <w:rPr>
                <w:rFonts w:ascii="Bookman Old Style" w:hAnsi="Bookman Old Style"/>
                <w:sz w:val="24"/>
                <w:szCs w:val="24"/>
              </w:rPr>
              <w:t>by:</w:t>
            </w:r>
          </w:p>
          <w:p w14:paraId="37033EDB" w14:textId="77777777" w:rsidR="001530C5" w:rsidRPr="00BE406F" w:rsidRDefault="001530C5" w:rsidP="00066AF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Contributing to policy and procedural development;</w:t>
            </w:r>
          </w:p>
          <w:p w14:paraId="128F1F0B" w14:textId="6091F3F5" w:rsidR="00821967" w:rsidRPr="00BE406F" w:rsidRDefault="00283BEB" w:rsidP="00066AF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Keep</w:t>
            </w:r>
            <w:r w:rsidR="001530C5" w:rsidRPr="00BE406F">
              <w:rPr>
                <w:rFonts w:ascii="Bookman Old Style" w:hAnsi="Bookman Old Style"/>
                <w:sz w:val="24"/>
                <w:szCs w:val="24"/>
              </w:rPr>
              <w:t xml:space="preserve"> professional</w:t>
            </w:r>
            <w:r w:rsidR="00821967"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530C5" w:rsidRPr="00BE406F">
              <w:rPr>
                <w:rFonts w:ascii="Bookman Old Style" w:hAnsi="Bookman Old Style"/>
                <w:sz w:val="24"/>
                <w:szCs w:val="24"/>
              </w:rPr>
              <w:t xml:space="preserve">knowledge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updated at all times e.g. </w:t>
            </w:r>
            <w:r w:rsidR="001530C5" w:rsidRPr="00BE406F">
              <w:rPr>
                <w:rFonts w:ascii="Bookman Old Style" w:hAnsi="Bookman Old Style"/>
                <w:sz w:val="24"/>
                <w:szCs w:val="24"/>
              </w:rPr>
              <w:t xml:space="preserve">with new legislation;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good practice</w:t>
            </w:r>
            <w:r w:rsidR="001530C5" w:rsidRPr="00BE406F">
              <w:rPr>
                <w:rFonts w:ascii="Bookman Old Style" w:hAnsi="Bookman Old Style"/>
                <w:sz w:val="24"/>
                <w:szCs w:val="24"/>
              </w:rPr>
              <w:t>;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policies/procedures etc;</w:t>
            </w:r>
          </w:p>
          <w:p w14:paraId="17A6A76A" w14:textId="77777777" w:rsidR="001530C5" w:rsidRPr="00BE406F" w:rsidRDefault="001530C5" w:rsidP="00066AF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Represent the Association at </w:t>
            </w:r>
            <w:r w:rsidR="00283BEB" w:rsidRPr="00BE406F">
              <w:rPr>
                <w:rFonts w:ascii="Bookman Old Style" w:hAnsi="Bookman Old Style"/>
                <w:sz w:val="24"/>
                <w:szCs w:val="24"/>
              </w:rPr>
              <w:t xml:space="preserve">operational/liaison 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meetings with external agencies.</w:t>
            </w:r>
          </w:p>
          <w:p w14:paraId="6F714CBF" w14:textId="08613CC0" w:rsidR="00283BEB" w:rsidRPr="00BE406F" w:rsidRDefault="00283BEB" w:rsidP="00066AF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Attendance at meetings or courses including those outwith normal office hours, as determined by the Chief Executive </w:t>
            </w:r>
          </w:p>
        </w:tc>
      </w:tr>
    </w:tbl>
    <w:p w14:paraId="7BED8FA4" w14:textId="77777777" w:rsidR="009F4CDF" w:rsidRPr="00BE406F" w:rsidRDefault="009F4CDF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967" w:rsidRPr="00BE406F" w14:paraId="695A3F67" w14:textId="77777777" w:rsidTr="00821967">
        <w:tc>
          <w:tcPr>
            <w:tcW w:w="9242" w:type="dxa"/>
          </w:tcPr>
          <w:p w14:paraId="63AC703A" w14:textId="77777777" w:rsidR="00821967" w:rsidRPr="00BE406F" w:rsidRDefault="0082196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Other Responsibilities</w:t>
            </w:r>
          </w:p>
        </w:tc>
      </w:tr>
      <w:tr w:rsidR="00821967" w:rsidRPr="00BE406F" w14:paraId="33B170E8" w14:textId="77777777" w:rsidTr="00821967">
        <w:tc>
          <w:tcPr>
            <w:tcW w:w="9242" w:type="dxa"/>
          </w:tcPr>
          <w:p w14:paraId="463F468F" w14:textId="77777777" w:rsidR="00821967" w:rsidRPr="00BE406F" w:rsidRDefault="00821967" w:rsidP="0082196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represent Lochaber Housing Association and the Lochaber Group positively and effectively at all times</w:t>
            </w:r>
          </w:p>
          <w:p w14:paraId="0482A442" w14:textId="77777777" w:rsidR="00821967" w:rsidRPr="00BE406F" w:rsidRDefault="00821967" w:rsidP="0082196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be familiar with, observe and uphold all policies and procedures relevant to this role</w:t>
            </w:r>
          </w:p>
          <w:p w14:paraId="22E43652" w14:textId="77777777" w:rsidR="00821967" w:rsidRPr="00BE406F" w:rsidRDefault="00821967" w:rsidP="0082196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communicate effectively with colleagues to ensure high quality service provision and performance</w:t>
            </w:r>
          </w:p>
          <w:p w14:paraId="2804A010" w14:textId="77777777" w:rsidR="00821967" w:rsidRPr="00BE406F" w:rsidRDefault="00821967" w:rsidP="0082196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participate in all relevant training and development</w:t>
            </w:r>
          </w:p>
          <w:p w14:paraId="547D4919" w14:textId="77777777" w:rsidR="00821967" w:rsidRPr="00BE406F" w:rsidRDefault="00821967" w:rsidP="0082196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comply with all relevant statutory and regulatory requirements</w:t>
            </w:r>
          </w:p>
          <w:p w14:paraId="656A2244" w14:textId="77777777" w:rsidR="00821967" w:rsidRPr="00BE406F" w:rsidRDefault="00821967" w:rsidP="0082196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To follow all reasonable instructions and undertake any other reasonable tasks that may be required</w:t>
            </w:r>
          </w:p>
        </w:tc>
      </w:tr>
    </w:tbl>
    <w:p w14:paraId="394544D4" w14:textId="77777777" w:rsidR="00821967" w:rsidRPr="00BE406F" w:rsidRDefault="00821967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7BD" w:rsidRPr="00BE406F" w14:paraId="71F17BC5" w14:textId="77777777" w:rsidTr="00DA27BD">
        <w:tc>
          <w:tcPr>
            <w:tcW w:w="9242" w:type="dxa"/>
          </w:tcPr>
          <w:p w14:paraId="316E5CF9" w14:textId="77777777" w:rsidR="00DA27BD" w:rsidRPr="00BE406F" w:rsidRDefault="00DA27BD" w:rsidP="00DA27B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Specific Resources Associated with this role</w:t>
            </w:r>
          </w:p>
        </w:tc>
      </w:tr>
      <w:tr w:rsidR="00DA27BD" w:rsidRPr="00BE406F" w14:paraId="3F1EC61F" w14:textId="77777777" w:rsidTr="00DA27BD">
        <w:tc>
          <w:tcPr>
            <w:tcW w:w="9242" w:type="dxa"/>
          </w:tcPr>
          <w:p w14:paraId="58262110" w14:textId="77777777" w:rsidR="00DA27BD" w:rsidRPr="00BE406F" w:rsidRDefault="00DA27BD" w:rsidP="00DA27BD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Essential Car User’s Allowance</w:t>
            </w:r>
          </w:p>
          <w:p w14:paraId="49CF3D40" w14:textId="77777777" w:rsidR="00DA27BD" w:rsidRPr="00BE406F" w:rsidRDefault="00DA27BD" w:rsidP="00DA27BD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Mobile Phone/ICT</w:t>
            </w:r>
          </w:p>
          <w:p w14:paraId="2E6DA34E" w14:textId="77777777" w:rsidR="00DA27BD" w:rsidRPr="00BE406F" w:rsidRDefault="00DA27BD" w:rsidP="00DA27BD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Protective Clothing</w:t>
            </w:r>
          </w:p>
        </w:tc>
      </w:tr>
    </w:tbl>
    <w:p w14:paraId="1AA3647D" w14:textId="77777777" w:rsidR="00821967" w:rsidRPr="00BE406F" w:rsidRDefault="00821967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7BD" w:rsidRPr="00BE406F" w14:paraId="4675D6DD" w14:textId="77777777" w:rsidTr="00DA27BD">
        <w:tc>
          <w:tcPr>
            <w:tcW w:w="9242" w:type="dxa"/>
          </w:tcPr>
          <w:p w14:paraId="0952BEFE" w14:textId="77777777" w:rsidR="00DA27BD" w:rsidRPr="00BE406F" w:rsidRDefault="00DA27B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b/>
                <w:sz w:val="24"/>
                <w:szCs w:val="24"/>
              </w:rPr>
              <w:t>Key Relationships</w:t>
            </w:r>
          </w:p>
        </w:tc>
      </w:tr>
      <w:tr w:rsidR="00DA27BD" w:rsidRPr="00066AF6" w14:paraId="2A9D7E06" w14:textId="77777777" w:rsidTr="00DA27BD">
        <w:tc>
          <w:tcPr>
            <w:tcW w:w="9242" w:type="dxa"/>
          </w:tcPr>
          <w:p w14:paraId="31C0A5CA" w14:textId="34C9F697" w:rsidR="00DA27BD" w:rsidRPr="00BE406F" w:rsidRDefault="00DA27BD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</w:t>
            </w:r>
            <w:r w:rsidR="00921D1F">
              <w:rPr>
                <w:rFonts w:ascii="Bookman Old Style" w:hAnsi="Bookman Old Style"/>
                <w:sz w:val="24"/>
                <w:szCs w:val="24"/>
              </w:rPr>
              <w:t>he Highland Council f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or Common Housing Register</w:t>
            </w:r>
          </w:p>
          <w:p w14:paraId="46A5177D" w14:textId="718BC3D8" w:rsidR="00DA27BD" w:rsidRPr="00BE406F" w:rsidRDefault="00DA27BD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</w:t>
            </w:r>
            <w:r w:rsidR="00921D1F">
              <w:rPr>
                <w:rFonts w:ascii="Bookman Old Style" w:hAnsi="Bookman Old Style"/>
                <w:sz w:val="24"/>
                <w:szCs w:val="24"/>
              </w:rPr>
              <w:t>he Highland Council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>/DWP for Housing Benefit</w:t>
            </w:r>
            <w:r w:rsidR="00970D27" w:rsidRPr="00BE406F">
              <w:rPr>
                <w:rFonts w:ascii="Bookman Old Style" w:hAnsi="Bookman Old Style"/>
                <w:sz w:val="24"/>
                <w:szCs w:val="24"/>
              </w:rPr>
              <w:t xml:space="preserve"> and Universal Credit</w:t>
            </w:r>
          </w:p>
          <w:p w14:paraId="73D1950D" w14:textId="3D61DD58" w:rsidR="000464DB" w:rsidRPr="00BE406F" w:rsidRDefault="000464DB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</w:t>
            </w:r>
            <w:r w:rsidR="00921D1F">
              <w:rPr>
                <w:rFonts w:ascii="Bookman Old Style" w:hAnsi="Bookman Old Style"/>
                <w:sz w:val="24"/>
                <w:szCs w:val="24"/>
              </w:rPr>
              <w:t>enant Participation Advisory Service</w:t>
            </w:r>
            <w:r w:rsidRPr="00BE40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69AA29D4" w14:textId="77777777" w:rsidR="00DA27BD" w:rsidRPr="00BE406F" w:rsidRDefault="00DA27BD">
            <w:pPr>
              <w:rPr>
                <w:rFonts w:ascii="Bookman Old Style" w:hAnsi="Bookman Old Style"/>
                <w:sz w:val="24"/>
                <w:szCs w:val="24"/>
              </w:rPr>
            </w:pPr>
            <w:r w:rsidRPr="00BE406F">
              <w:rPr>
                <w:rFonts w:ascii="Bookman Old Style" w:hAnsi="Bookman Old Style"/>
                <w:sz w:val="24"/>
                <w:szCs w:val="24"/>
              </w:rPr>
              <w:t>Tenant and Residents Group</w:t>
            </w:r>
          </w:p>
          <w:p w14:paraId="4682FFD6" w14:textId="4C5BBE28" w:rsidR="001608B4" w:rsidRPr="00066AF6" w:rsidRDefault="00921D1F">
            <w:pPr>
              <w:rPr>
                <w:rFonts w:ascii="Bookman Old Style" w:hAnsi="Bookman Old Style"/>
                <w:sz w:val="24"/>
                <w:szCs w:val="24"/>
              </w:rPr>
            </w:pPr>
            <w:r w:rsidRPr="00921D1F">
              <w:rPr>
                <w:rFonts w:ascii="Bookman Old Style" w:hAnsi="Bookman Old Style"/>
                <w:sz w:val="24"/>
                <w:szCs w:val="24"/>
              </w:rPr>
              <w:t>Lochaber Affordable Warmth Scheme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14:paraId="76F87861" w14:textId="77777777" w:rsidR="00DA27BD" w:rsidRPr="00066AF6" w:rsidRDefault="00DA27BD">
      <w:pPr>
        <w:rPr>
          <w:rFonts w:ascii="Bookman Old Style" w:hAnsi="Bookman Old Style"/>
          <w:sz w:val="24"/>
          <w:szCs w:val="24"/>
        </w:rPr>
      </w:pPr>
    </w:p>
    <w:sectPr w:rsidR="00DA27BD" w:rsidRPr="00066A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1F26" w14:textId="77777777" w:rsidR="003445B6" w:rsidRDefault="003445B6" w:rsidP="00627576">
      <w:pPr>
        <w:spacing w:after="0" w:line="240" w:lineRule="auto"/>
      </w:pPr>
      <w:r>
        <w:separator/>
      </w:r>
    </w:p>
  </w:endnote>
  <w:endnote w:type="continuationSeparator" w:id="0">
    <w:p w14:paraId="7539E35E" w14:textId="77777777" w:rsidR="003445B6" w:rsidRDefault="003445B6" w:rsidP="0062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413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BE5E98" w14:textId="77777777" w:rsidR="00627576" w:rsidRDefault="00627576" w:rsidP="00627576">
            <w:pPr>
              <w:pStyle w:val="Footer"/>
              <w:ind w:left="2687" w:firstLine="4513"/>
            </w:pPr>
            <w:r w:rsidRPr="00627576">
              <w:rPr>
                <w:sz w:val="16"/>
                <w:szCs w:val="16"/>
              </w:rPr>
              <w:t xml:space="preserve">Page </w:t>
            </w:r>
            <w:r w:rsidRPr="00627576">
              <w:rPr>
                <w:b/>
                <w:bCs/>
                <w:sz w:val="16"/>
                <w:szCs w:val="16"/>
              </w:rPr>
              <w:fldChar w:fldCharType="begin"/>
            </w:r>
            <w:r w:rsidRPr="0062757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2757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627576">
              <w:rPr>
                <w:b/>
                <w:bCs/>
                <w:sz w:val="16"/>
                <w:szCs w:val="16"/>
              </w:rPr>
              <w:fldChar w:fldCharType="end"/>
            </w:r>
            <w:r w:rsidRPr="00627576">
              <w:rPr>
                <w:sz w:val="16"/>
                <w:szCs w:val="16"/>
              </w:rPr>
              <w:t xml:space="preserve"> of </w:t>
            </w:r>
            <w:r w:rsidRPr="00627576">
              <w:rPr>
                <w:b/>
                <w:bCs/>
                <w:sz w:val="16"/>
                <w:szCs w:val="16"/>
              </w:rPr>
              <w:fldChar w:fldCharType="begin"/>
            </w:r>
            <w:r w:rsidRPr="0062757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2757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62757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3FBAC5" w14:textId="77777777" w:rsidR="00627576" w:rsidRDefault="0062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019E" w14:textId="77777777" w:rsidR="003445B6" w:rsidRDefault="003445B6" w:rsidP="00627576">
      <w:pPr>
        <w:spacing w:after="0" w:line="240" w:lineRule="auto"/>
      </w:pPr>
      <w:r>
        <w:separator/>
      </w:r>
    </w:p>
  </w:footnote>
  <w:footnote w:type="continuationSeparator" w:id="0">
    <w:p w14:paraId="0A9D2D37" w14:textId="77777777" w:rsidR="003445B6" w:rsidRDefault="003445B6" w:rsidP="0062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E1D"/>
    <w:multiLevelType w:val="hybridMultilevel"/>
    <w:tmpl w:val="760882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D05"/>
    <w:multiLevelType w:val="hybridMultilevel"/>
    <w:tmpl w:val="145458AA"/>
    <w:lvl w:ilvl="0" w:tplc="A4C22BF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A075E95"/>
    <w:multiLevelType w:val="hybridMultilevel"/>
    <w:tmpl w:val="75BE9BC4"/>
    <w:lvl w:ilvl="0" w:tplc="530ED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966FD"/>
    <w:multiLevelType w:val="hybridMultilevel"/>
    <w:tmpl w:val="AC72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441D"/>
    <w:multiLevelType w:val="multilevel"/>
    <w:tmpl w:val="89365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2C48B8"/>
    <w:multiLevelType w:val="hybridMultilevel"/>
    <w:tmpl w:val="13ECC4C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1ED2B40"/>
    <w:multiLevelType w:val="hybridMultilevel"/>
    <w:tmpl w:val="BECA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33BA"/>
    <w:multiLevelType w:val="hybridMultilevel"/>
    <w:tmpl w:val="623C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84A"/>
    <w:multiLevelType w:val="hybridMultilevel"/>
    <w:tmpl w:val="85AC784E"/>
    <w:lvl w:ilvl="0" w:tplc="706A0A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837F2"/>
    <w:multiLevelType w:val="hybridMultilevel"/>
    <w:tmpl w:val="0E647F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B751B"/>
    <w:multiLevelType w:val="multilevel"/>
    <w:tmpl w:val="A788A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  <w:u w:val="none"/>
      </w:rPr>
    </w:lvl>
  </w:abstractNum>
  <w:abstractNum w:abstractNumId="11" w15:restartNumberingAfterBreak="0">
    <w:nsid w:val="30BC6696"/>
    <w:multiLevelType w:val="hybridMultilevel"/>
    <w:tmpl w:val="0A722414"/>
    <w:lvl w:ilvl="0" w:tplc="F99EAFA0">
      <w:start w:val="1"/>
      <w:numFmt w:val="lowerLetter"/>
      <w:lvlText w:val="%1)"/>
      <w:lvlJc w:val="left"/>
      <w:pPr>
        <w:ind w:left="11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5" w:hanging="360"/>
      </w:pPr>
    </w:lvl>
    <w:lvl w:ilvl="2" w:tplc="0809001B" w:tentative="1">
      <w:start w:val="1"/>
      <w:numFmt w:val="lowerRoman"/>
      <w:lvlText w:val="%3."/>
      <w:lvlJc w:val="right"/>
      <w:pPr>
        <w:ind w:left="2555" w:hanging="180"/>
      </w:pPr>
    </w:lvl>
    <w:lvl w:ilvl="3" w:tplc="0809000F" w:tentative="1">
      <w:start w:val="1"/>
      <w:numFmt w:val="decimal"/>
      <w:lvlText w:val="%4."/>
      <w:lvlJc w:val="left"/>
      <w:pPr>
        <w:ind w:left="3275" w:hanging="360"/>
      </w:pPr>
    </w:lvl>
    <w:lvl w:ilvl="4" w:tplc="08090019" w:tentative="1">
      <w:start w:val="1"/>
      <w:numFmt w:val="lowerLetter"/>
      <w:lvlText w:val="%5."/>
      <w:lvlJc w:val="left"/>
      <w:pPr>
        <w:ind w:left="3995" w:hanging="360"/>
      </w:pPr>
    </w:lvl>
    <w:lvl w:ilvl="5" w:tplc="0809001B" w:tentative="1">
      <w:start w:val="1"/>
      <w:numFmt w:val="lowerRoman"/>
      <w:lvlText w:val="%6."/>
      <w:lvlJc w:val="right"/>
      <w:pPr>
        <w:ind w:left="4715" w:hanging="180"/>
      </w:pPr>
    </w:lvl>
    <w:lvl w:ilvl="6" w:tplc="0809000F" w:tentative="1">
      <w:start w:val="1"/>
      <w:numFmt w:val="decimal"/>
      <w:lvlText w:val="%7."/>
      <w:lvlJc w:val="left"/>
      <w:pPr>
        <w:ind w:left="5435" w:hanging="360"/>
      </w:pPr>
    </w:lvl>
    <w:lvl w:ilvl="7" w:tplc="08090019" w:tentative="1">
      <w:start w:val="1"/>
      <w:numFmt w:val="lowerLetter"/>
      <w:lvlText w:val="%8."/>
      <w:lvlJc w:val="left"/>
      <w:pPr>
        <w:ind w:left="6155" w:hanging="360"/>
      </w:pPr>
    </w:lvl>
    <w:lvl w:ilvl="8" w:tplc="08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2" w15:restartNumberingAfterBreak="0">
    <w:nsid w:val="39D861A9"/>
    <w:multiLevelType w:val="hybridMultilevel"/>
    <w:tmpl w:val="FF1437B6"/>
    <w:lvl w:ilvl="0" w:tplc="611A8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05F21"/>
    <w:multiLevelType w:val="multilevel"/>
    <w:tmpl w:val="7B34D6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"/>
      <w:lvlJc w:val="left"/>
      <w:pPr>
        <w:ind w:left="10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3EE50EF2"/>
    <w:multiLevelType w:val="hybridMultilevel"/>
    <w:tmpl w:val="258E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7868"/>
    <w:multiLevelType w:val="hybridMultilevel"/>
    <w:tmpl w:val="EAC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1FF7"/>
    <w:multiLevelType w:val="hybridMultilevel"/>
    <w:tmpl w:val="751E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4E9"/>
    <w:multiLevelType w:val="multilevel"/>
    <w:tmpl w:val="4D3C6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8" w15:restartNumberingAfterBreak="0">
    <w:nsid w:val="5B4242D1"/>
    <w:multiLevelType w:val="multilevel"/>
    <w:tmpl w:val="1B32A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9" w15:restartNumberingAfterBreak="0">
    <w:nsid w:val="5E104E95"/>
    <w:multiLevelType w:val="hybridMultilevel"/>
    <w:tmpl w:val="F41A54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B50606"/>
    <w:multiLevelType w:val="hybridMultilevel"/>
    <w:tmpl w:val="98A0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E6349"/>
    <w:multiLevelType w:val="multilevel"/>
    <w:tmpl w:val="8BEA3A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674750A3"/>
    <w:multiLevelType w:val="multilevel"/>
    <w:tmpl w:val="9EF6AA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"/>
      <w:lvlJc w:val="left"/>
      <w:pPr>
        <w:ind w:left="945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68892D9C"/>
    <w:multiLevelType w:val="hybridMultilevel"/>
    <w:tmpl w:val="F358298A"/>
    <w:lvl w:ilvl="0" w:tplc="E598B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5F1109"/>
    <w:multiLevelType w:val="hybridMultilevel"/>
    <w:tmpl w:val="35D69F46"/>
    <w:lvl w:ilvl="0" w:tplc="0E0AD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49062A"/>
    <w:multiLevelType w:val="hybridMultilevel"/>
    <w:tmpl w:val="0E647F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3D6785"/>
    <w:multiLevelType w:val="hybridMultilevel"/>
    <w:tmpl w:val="55D06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3174"/>
    <w:multiLevelType w:val="hybridMultilevel"/>
    <w:tmpl w:val="4BF21970"/>
    <w:lvl w:ilvl="0" w:tplc="AF26C6EE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7910229E"/>
    <w:multiLevelType w:val="hybridMultilevel"/>
    <w:tmpl w:val="836640F2"/>
    <w:lvl w:ilvl="0" w:tplc="00E23818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 w15:restartNumberingAfterBreak="0">
    <w:nsid w:val="7DC3041A"/>
    <w:multiLevelType w:val="hybridMultilevel"/>
    <w:tmpl w:val="03C4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655D0"/>
    <w:multiLevelType w:val="hybridMultilevel"/>
    <w:tmpl w:val="8348D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8"/>
  </w:num>
  <w:num w:numId="5">
    <w:abstractNumId w:val="12"/>
  </w:num>
  <w:num w:numId="6">
    <w:abstractNumId w:val="26"/>
  </w:num>
  <w:num w:numId="7">
    <w:abstractNumId w:val="5"/>
  </w:num>
  <w:num w:numId="8">
    <w:abstractNumId w:val="23"/>
  </w:num>
  <w:num w:numId="9">
    <w:abstractNumId w:val="27"/>
  </w:num>
  <w:num w:numId="10">
    <w:abstractNumId w:val="24"/>
  </w:num>
  <w:num w:numId="11">
    <w:abstractNumId w:val="28"/>
  </w:num>
  <w:num w:numId="12">
    <w:abstractNumId w:val="2"/>
  </w:num>
  <w:num w:numId="13">
    <w:abstractNumId w:val="1"/>
  </w:num>
  <w:num w:numId="14">
    <w:abstractNumId w:val="11"/>
  </w:num>
  <w:num w:numId="15">
    <w:abstractNumId w:val="21"/>
  </w:num>
  <w:num w:numId="16">
    <w:abstractNumId w:val="22"/>
  </w:num>
  <w:num w:numId="17">
    <w:abstractNumId w:val="10"/>
  </w:num>
  <w:num w:numId="18">
    <w:abstractNumId w:val="17"/>
  </w:num>
  <w:num w:numId="19">
    <w:abstractNumId w:val="13"/>
  </w:num>
  <w:num w:numId="20">
    <w:abstractNumId w:val="9"/>
  </w:num>
  <w:num w:numId="21">
    <w:abstractNumId w:val="19"/>
  </w:num>
  <w:num w:numId="22">
    <w:abstractNumId w:val="6"/>
  </w:num>
  <w:num w:numId="23">
    <w:abstractNumId w:val="30"/>
  </w:num>
  <w:num w:numId="24">
    <w:abstractNumId w:val="29"/>
  </w:num>
  <w:num w:numId="25">
    <w:abstractNumId w:val="7"/>
  </w:num>
  <w:num w:numId="26">
    <w:abstractNumId w:val="20"/>
  </w:num>
  <w:num w:numId="27">
    <w:abstractNumId w:val="14"/>
  </w:num>
  <w:num w:numId="28">
    <w:abstractNumId w:val="4"/>
  </w:num>
  <w:num w:numId="29">
    <w:abstractNumId w:val="3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8"/>
    <w:rsid w:val="0000751F"/>
    <w:rsid w:val="00044B72"/>
    <w:rsid w:val="000464DB"/>
    <w:rsid w:val="00066AF6"/>
    <w:rsid w:val="000A3520"/>
    <w:rsid w:val="000B1135"/>
    <w:rsid w:val="000E1C72"/>
    <w:rsid w:val="001117E2"/>
    <w:rsid w:val="001530C5"/>
    <w:rsid w:val="001608B4"/>
    <w:rsid w:val="001B7344"/>
    <w:rsid w:val="002053E5"/>
    <w:rsid w:val="00206CA0"/>
    <w:rsid w:val="00283BEB"/>
    <w:rsid w:val="002F3C76"/>
    <w:rsid w:val="00313E97"/>
    <w:rsid w:val="00321017"/>
    <w:rsid w:val="003445B6"/>
    <w:rsid w:val="00473FAA"/>
    <w:rsid w:val="00474D3B"/>
    <w:rsid w:val="004828C6"/>
    <w:rsid w:val="00554044"/>
    <w:rsid w:val="005E7201"/>
    <w:rsid w:val="00613282"/>
    <w:rsid w:val="00627576"/>
    <w:rsid w:val="00692A8C"/>
    <w:rsid w:val="00707CAA"/>
    <w:rsid w:val="00794ED8"/>
    <w:rsid w:val="007A7A42"/>
    <w:rsid w:val="00821967"/>
    <w:rsid w:val="00836BD2"/>
    <w:rsid w:val="00860009"/>
    <w:rsid w:val="008E4B54"/>
    <w:rsid w:val="00921D1F"/>
    <w:rsid w:val="00970D27"/>
    <w:rsid w:val="00980236"/>
    <w:rsid w:val="009F4CDF"/>
    <w:rsid w:val="00A722EB"/>
    <w:rsid w:val="00A96C25"/>
    <w:rsid w:val="00AA497D"/>
    <w:rsid w:val="00B86588"/>
    <w:rsid w:val="00BE406F"/>
    <w:rsid w:val="00C06C16"/>
    <w:rsid w:val="00C75B48"/>
    <w:rsid w:val="00D45246"/>
    <w:rsid w:val="00D5278D"/>
    <w:rsid w:val="00DA18FD"/>
    <w:rsid w:val="00DA27BD"/>
    <w:rsid w:val="00DC032E"/>
    <w:rsid w:val="00DD63BF"/>
    <w:rsid w:val="00E76624"/>
    <w:rsid w:val="00F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E26E"/>
  <w15:docId w15:val="{67839A78-4F18-4389-A129-3DD6808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76"/>
  </w:style>
  <w:style w:type="paragraph" w:styleId="Footer">
    <w:name w:val="footer"/>
    <w:basedOn w:val="Normal"/>
    <w:link w:val="FooterChar"/>
    <w:uiPriority w:val="99"/>
    <w:unhideWhenUsed/>
    <w:rsid w:val="0062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76"/>
  </w:style>
  <w:style w:type="character" w:styleId="CommentReference">
    <w:name w:val="annotation reference"/>
    <w:basedOn w:val="DefaultParagraphFont"/>
    <w:uiPriority w:val="99"/>
    <w:semiHidden/>
    <w:unhideWhenUsed/>
    <w:rsid w:val="00046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Christie</dc:creator>
  <cp:lastModifiedBy>Jenny MacKay</cp:lastModifiedBy>
  <cp:revision>5</cp:revision>
  <cp:lastPrinted>2021-09-21T14:39:00Z</cp:lastPrinted>
  <dcterms:created xsi:type="dcterms:W3CDTF">2021-10-18T12:48:00Z</dcterms:created>
  <dcterms:modified xsi:type="dcterms:W3CDTF">2021-10-20T14:39:00Z</dcterms:modified>
</cp:coreProperties>
</file>