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58AD" w14:textId="77777777" w:rsidR="00D54DA7" w:rsidRPr="00735639" w:rsidRDefault="00D54DA7" w:rsidP="00D54DA7">
      <w:pPr>
        <w:spacing w:before="8"/>
        <w:ind w:right="216"/>
        <w:jc w:val="center"/>
        <w:rPr>
          <w:rFonts w:ascii="Arial" w:hAnsi="Arial" w:cs="Arial"/>
          <w:b/>
          <w:color w:val="001F5F"/>
          <w:sz w:val="32"/>
          <w:szCs w:val="32"/>
        </w:rPr>
      </w:pPr>
      <w:r w:rsidRPr="00735639">
        <w:rPr>
          <w:rFonts w:ascii="Arial" w:hAnsi="Arial" w:cs="Arial"/>
          <w:b/>
          <w:color w:val="001F5F"/>
          <w:sz w:val="32"/>
          <w:szCs w:val="32"/>
        </w:rPr>
        <w:t>Rutherglen and Cambuslang Housing Association</w:t>
      </w:r>
    </w:p>
    <w:p w14:paraId="37E2589C" w14:textId="002EDAA6" w:rsidR="00D54DA7" w:rsidRPr="00735639" w:rsidRDefault="00D54DA7" w:rsidP="00D54DA7">
      <w:pPr>
        <w:spacing w:before="8"/>
        <w:ind w:right="216"/>
        <w:jc w:val="center"/>
        <w:rPr>
          <w:rFonts w:ascii="Arial" w:hAnsi="Arial" w:cs="Arial"/>
          <w:b/>
          <w:sz w:val="32"/>
          <w:szCs w:val="32"/>
        </w:rPr>
      </w:pPr>
      <w:r w:rsidRPr="00735639">
        <w:rPr>
          <w:rFonts w:ascii="Arial" w:hAnsi="Arial" w:cs="Arial"/>
          <w:b/>
          <w:color w:val="001F5F"/>
          <w:sz w:val="32"/>
          <w:szCs w:val="32"/>
        </w:rPr>
        <w:t>Person</w:t>
      </w:r>
      <w:r w:rsidRPr="00735639">
        <w:rPr>
          <w:rFonts w:ascii="Arial" w:hAnsi="Arial" w:cs="Arial"/>
          <w:b/>
          <w:color w:val="001F5F"/>
          <w:spacing w:val="-1"/>
          <w:sz w:val="32"/>
          <w:szCs w:val="32"/>
        </w:rPr>
        <w:t xml:space="preserve"> </w:t>
      </w:r>
      <w:r w:rsidRPr="00735639">
        <w:rPr>
          <w:rFonts w:ascii="Arial" w:hAnsi="Arial" w:cs="Arial"/>
          <w:b/>
          <w:color w:val="001F5F"/>
          <w:spacing w:val="-2"/>
          <w:sz w:val="32"/>
          <w:szCs w:val="32"/>
        </w:rPr>
        <w:t>Specification</w:t>
      </w:r>
      <w:r w:rsidR="00836446">
        <w:rPr>
          <w:rFonts w:ascii="Arial" w:hAnsi="Arial" w:cs="Arial"/>
          <w:b/>
          <w:color w:val="001F5F"/>
          <w:spacing w:val="-2"/>
          <w:sz w:val="32"/>
          <w:szCs w:val="32"/>
        </w:rPr>
        <w:t xml:space="preserve"> – Factoring Lead Officer</w:t>
      </w:r>
    </w:p>
    <w:p w14:paraId="016E3211" w14:textId="74C783C2" w:rsidR="00D54DA7" w:rsidRPr="006A4107" w:rsidRDefault="00D54DA7" w:rsidP="00D54DA7">
      <w:pPr>
        <w:pStyle w:val="BodyText"/>
        <w:spacing w:before="10" w:after="1"/>
        <w:ind w:left="0"/>
        <w:rPr>
          <w:rFonts w:ascii="Arial" w:hAnsi="Arial" w:cs="Arial"/>
          <w:b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440"/>
        <w:gridCol w:w="3632"/>
      </w:tblGrid>
      <w:tr w:rsidR="00D54DA7" w:rsidRPr="006A4107" w14:paraId="5576C076" w14:textId="77777777" w:rsidTr="00735639">
        <w:trPr>
          <w:cantSplit/>
          <w:trHeight w:val="1134"/>
          <w:tblHeader/>
        </w:trPr>
        <w:tc>
          <w:tcPr>
            <w:tcW w:w="993" w:type="dxa"/>
            <w:shd w:val="clear" w:color="auto" w:fill="001F5F"/>
            <w:textDirection w:val="btLr"/>
            <w:vAlign w:val="center"/>
          </w:tcPr>
          <w:p w14:paraId="7B835E09" w14:textId="77777777" w:rsidR="00D54DA7" w:rsidRPr="006A4107" w:rsidRDefault="00D54DA7" w:rsidP="00D54DA7">
            <w:pPr>
              <w:pStyle w:val="TableParagraph"/>
              <w:spacing w:before="0"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001F5F"/>
          </w:tcPr>
          <w:p w14:paraId="79BB7162" w14:textId="77777777" w:rsidR="00D54DA7" w:rsidRPr="006A4107" w:rsidRDefault="00D54DA7" w:rsidP="00DD6328">
            <w:pPr>
              <w:pStyle w:val="TableParagraph"/>
              <w:spacing w:before="120"/>
              <w:ind w:left="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3632" w:type="dxa"/>
            <w:shd w:val="clear" w:color="auto" w:fill="001F5F"/>
          </w:tcPr>
          <w:p w14:paraId="26F9BA8F" w14:textId="77777777" w:rsidR="00D54DA7" w:rsidRPr="006A4107" w:rsidRDefault="00D54DA7" w:rsidP="00DD6328">
            <w:pPr>
              <w:pStyle w:val="TableParagraph"/>
              <w:spacing w:before="120"/>
              <w:ind w:left="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Desirable</w:t>
            </w:r>
          </w:p>
        </w:tc>
      </w:tr>
      <w:tr w:rsidR="00D54DA7" w:rsidRPr="006A4107" w14:paraId="4DB67558" w14:textId="77777777" w:rsidTr="00D54DA7">
        <w:trPr>
          <w:cantSplit/>
          <w:trHeight w:val="4555"/>
        </w:trPr>
        <w:tc>
          <w:tcPr>
            <w:tcW w:w="993" w:type="dxa"/>
            <w:shd w:val="clear" w:color="auto" w:fill="001F5F"/>
            <w:textDirection w:val="btLr"/>
            <w:vAlign w:val="center"/>
          </w:tcPr>
          <w:p w14:paraId="47C257C4" w14:textId="77777777" w:rsidR="00D54DA7" w:rsidRPr="006A4107" w:rsidRDefault="00D54DA7" w:rsidP="00D54DA7">
            <w:pPr>
              <w:pStyle w:val="TableParagraph"/>
              <w:spacing w:before="218"/>
              <w:ind w:left="1456" w:right="113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5440" w:type="dxa"/>
          </w:tcPr>
          <w:p w14:paraId="7A616802" w14:textId="6B655156" w:rsidR="00D54DA7" w:rsidRPr="00314E54" w:rsidRDefault="0052027A" w:rsidP="0052027A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18"/>
              <w:ind w:left="140" w:right="97" w:firstLine="0"/>
              <w:rPr>
                <w:rFonts w:ascii="Arial" w:hAnsi="Arial" w:cs="Arial"/>
                <w:sz w:val="24"/>
                <w:szCs w:val="24"/>
              </w:rPr>
            </w:pPr>
            <w:r w:rsidRPr="00314E54">
              <w:rPr>
                <w:rFonts w:ascii="Arial" w:hAnsi="Arial" w:cs="Arial"/>
                <w:sz w:val="24"/>
                <w:szCs w:val="24"/>
              </w:rPr>
              <w:t xml:space="preserve">Experience of the property sector. </w:t>
            </w:r>
          </w:p>
          <w:p w14:paraId="05E007E5" w14:textId="77777777" w:rsidR="00D54DA7" w:rsidRPr="006A4107" w:rsidRDefault="00D54DA7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3" w:line="237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Experience of delivering continuous improvement and fostering a culture of innovation in an organisation</w:t>
            </w:r>
          </w:p>
          <w:p w14:paraId="7E9B96B5" w14:textId="2A075893" w:rsidR="00D54DA7" w:rsidRPr="006A4107" w:rsidRDefault="0052027A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5" w:line="237" w:lineRule="auto"/>
              <w:ind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Track Record in Financial Management, including </w:t>
            </w:r>
            <w:r w:rsidR="00836446">
              <w:rPr>
                <w:rFonts w:ascii="Arial" w:hAnsi="Arial" w:cs="Arial"/>
                <w:sz w:val="24"/>
                <w:szCs w:val="24"/>
              </w:rPr>
              <w:t>arrears management/</w:t>
            </w:r>
            <w:r>
              <w:rPr>
                <w:rFonts w:ascii="Arial" w:hAnsi="Arial" w:cs="Arial"/>
                <w:sz w:val="24"/>
                <w:szCs w:val="24"/>
              </w:rPr>
              <w:t>debt recovery.</w:t>
            </w:r>
          </w:p>
          <w:p w14:paraId="1C797ADC" w14:textId="05EDAE37" w:rsidR="00D54DA7" w:rsidRPr="006A4107" w:rsidRDefault="00D54DA7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1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Experience of implementing and adapting effective management control systems</w:t>
            </w:r>
            <w:r w:rsidR="00314E54">
              <w:rPr>
                <w:rFonts w:ascii="Arial" w:hAnsi="Arial" w:cs="Arial"/>
                <w:sz w:val="24"/>
                <w:szCs w:val="24"/>
              </w:rPr>
              <w:t xml:space="preserve"> and procedures.</w:t>
            </w:r>
          </w:p>
          <w:p w14:paraId="7B6B14FF" w14:textId="00B62FD2" w:rsidR="00D54DA7" w:rsidRPr="006A4107" w:rsidRDefault="00D54DA7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1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52027A">
              <w:rPr>
                <w:rFonts w:ascii="Arial" w:hAnsi="Arial" w:cs="Arial"/>
                <w:sz w:val="24"/>
                <w:szCs w:val="24"/>
              </w:rPr>
              <w:t>utilising Housing Management Systems to bolster service delivery.</w:t>
            </w:r>
          </w:p>
          <w:p w14:paraId="56117AFD" w14:textId="79444E96" w:rsidR="00D54DA7" w:rsidRPr="006A4107" w:rsidRDefault="00EB1DC2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1"/>
              <w:ind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profit and loss tracking.</w:t>
            </w:r>
          </w:p>
          <w:p w14:paraId="77A81B97" w14:textId="5487A86B" w:rsidR="00D54DA7" w:rsidRDefault="00836446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1"/>
              <w:ind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="00BD786B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770B9B">
              <w:rPr>
                <w:rFonts w:ascii="Arial" w:hAnsi="Arial" w:cs="Arial"/>
                <w:sz w:val="24"/>
                <w:szCs w:val="24"/>
              </w:rPr>
              <w:t xml:space="preserve">effective </w:t>
            </w:r>
            <w:r w:rsidR="00BD786B">
              <w:rPr>
                <w:rFonts w:ascii="Arial" w:hAnsi="Arial" w:cs="Arial"/>
                <w:sz w:val="24"/>
                <w:szCs w:val="24"/>
              </w:rPr>
              <w:t>customer management and raising satisfaction levels.</w:t>
            </w:r>
          </w:p>
          <w:p w14:paraId="0B0E0B59" w14:textId="6C903C58" w:rsidR="00735639" w:rsidRPr="006A4107" w:rsidRDefault="00735639" w:rsidP="00EB1DC2">
            <w:pPr>
              <w:pStyle w:val="TableParagraph"/>
              <w:tabs>
                <w:tab w:val="left" w:pos="422"/>
                <w:tab w:val="left" w:pos="424"/>
              </w:tabs>
              <w:spacing w:before="121"/>
              <w:ind w:right="101" w:firstLine="0"/>
              <w:rPr>
                <w:rFonts w:ascii="Arial" w:hAnsi="Arial" w:cs="Arial"/>
                <w:sz w:val="24"/>
                <w:szCs w:val="24"/>
              </w:rPr>
            </w:pPr>
          </w:p>
          <w:p w14:paraId="07376E57" w14:textId="77777777" w:rsidR="00D54DA7" w:rsidRPr="006A4107" w:rsidRDefault="00D54DA7" w:rsidP="00DD6328">
            <w:pPr>
              <w:pStyle w:val="TableParagraph"/>
              <w:tabs>
                <w:tab w:val="left" w:pos="422"/>
                <w:tab w:val="left" w:pos="424"/>
              </w:tabs>
              <w:spacing w:before="121"/>
              <w:ind w:right="101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14:paraId="7490A418" w14:textId="0766113C" w:rsidR="00D54DA7" w:rsidRPr="006A4107" w:rsidRDefault="00D54DA7" w:rsidP="00DD632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3"/>
              </w:tabs>
              <w:spacing w:before="121" w:line="237" w:lineRule="auto"/>
              <w:ind w:right="9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Experience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within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a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successful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52027A">
              <w:rPr>
                <w:rFonts w:ascii="Arial" w:hAnsi="Arial" w:cs="Arial"/>
                <w:spacing w:val="40"/>
                <w:sz w:val="24"/>
                <w:szCs w:val="24"/>
              </w:rPr>
              <w:t xml:space="preserve">HA or </w:t>
            </w:r>
            <w:r w:rsidRPr="006A4107">
              <w:rPr>
                <w:rFonts w:ascii="Arial" w:hAnsi="Arial" w:cs="Arial"/>
                <w:sz w:val="24"/>
                <w:szCs w:val="24"/>
              </w:rPr>
              <w:t>RSL,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52027A">
              <w:rPr>
                <w:rFonts w:ascii="Arial" w:hAnsi="Arial" w:cs="Arial"/>
                <w:spacing w:val="40"/>
                <w:sz w:val="24"/>
                <w:szCs w:val="24"/>
              </w:rPr>
              <w:t>or Private Factoring service.</w:t>
            </w:r>
          </w:p>
          <w:p w14:paraId="0E4FEF62" w14:textId="580ADC93" w:rsidR="00D54DA7" w:rsidRPr="006A4107" w:rsidRDefault="00D54DA7" w:rsidP="00DD632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3"/>
              </w:tabs>
              <w:spacing w:before="120"/>
              <w:ind w:right="9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Experience</w:t>
            </w:r>
            <w:r w:rsidRPr="006A4107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of</w:t>
            </w:r>
            <w:r w:rsidRPr="006A4107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="00EB1DC2">
              <w:rPr>
                <w:rFonts w:ascii="Arial" w:hAnsi="Arial" w:cs="Arial"/>
                <w:sz w:val="24"/>
                <w:szCs w:val="24"/>
              </w:rPr>
              <w:t>staff management including objective setting.</w:t>
            </w:r>
          </w:p>
          <w:p w14:paraId="2B9F3A46" w14:textId="13792D66" w:rsidR="00D54DA7" w:rsidRPr="006A4107" w:rsidRDefault="00EB1DC2" w:rsidP="00DD632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3"/>
              </w:tabs>
              <w:spacing w:before="125" w:line="237" w:lineRule="auto"/>
              <w:ind w:right="9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dealing with solicitors over property management items.</w:t>
            </w:r>
          </w:p>
          <w:p w14:paraId="168B67B3" w14:textId="08C85954" w:rsidR="00D54DA7" w:rsidRPr="006A4107" w:rsidRDefault="00D54DA7" w:rsidP="00EB1DC2">
            <w:pPr>
              <w:pStyle w:val="TableParagraph"/>
              <w:tabs>
                <w:tab w:val="left" w:pos="421"/>
                <w:tab w:val="left" w:pos="423"/>
              </w:tabs>
              <w:spacing w:before="126" w:line="237" w:lineRule="auto"/>
              <w:ind w:left="423" w:right="95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15F073" w14:textId="58D8F601" w:rsidR="00D54DA7" w:rsidRPr="006A4107" w:rsidRDefault="00D54DA7" w:rsidP="00EB1DC2">
            <w:pPr>
              <w:pStyle w:val="TableParagraph"/>
              <w:tabs>
                <w:tab w:val="left" w:pos="421"/>
                <w:tab w:val="left" w:pos="423"/>
                <w:tab w:val="left" w:pos="1625"/>
                <w:tab w:val="left" w:pos="2959"/>
                <w:tab w:val="left" w:pos="3496"/>
                <w:tab w:val="left" w:pos="4149"/>
              </w:tabs>
              <w:spacing w:before="141" w:line="266" w:lineRule="exact"/>
              <w:ind w:left="139" w:right="9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A7" w:rsidRPr="006A4107" w14:paraId="6BD36DF8" w14:textId="77777777" w:rsidTr="00D54DA7">
        <w:trPr>
          <w:cantSplit/>
          <w:trHeight w:val="2755"/>
        </w:trPr>
        <w:tc>
          <w:tcPr>
            <w:tcW w:w="993" w:type="dxa"/>
            <w:shd w:val="clear" w:color="auto" w:fill="001F5F"/>
            <w:textDirection w:val="btLr"/>
            <w:vAlign w:val="center"/>
          </w:tcPr>
          <w:p w14:paraId="6BC09DB0" w14:textId="77777777" w:rsidR="00D54DA7" w:rsidRPr="006A4107" w:rsidRDefault="00D54DA7" w:rsidP="00D54DA7">
            <w:pPr>
              <w:pStyle w:val="TableParagraph"/>
              <w:spacing w:before="218"/>
              <w:ind w:left="544" w:right="113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Knowledge</w:t>
            </w:r>
          </w:p>
        </w:tc>
        <w:tc>
          <w:tcPr>
            <w:tcW w:w="5440" w:type="dxa"/>
          </w:tcPr>
          <w:p w14:paraId="576E5848" w14:textId="3F8777DE" w:rsidR="00D54DA7" w:rsidRPr="006A4107" w:rsidRDefault="00EB1DC2" w:rsidP="00DD632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4"/>
              </w:tabs>
              <w:spacing w:before="123"/>
              <w:ind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="0037224F">
              <w:rPr>
                <w:rFonts w:ascii="Arial" w:hAnsi="Arial" w:cs="Arial"/>
                <w:sz w:val="24"/>
                <w:szCs w:val="24"/>
              </w:rPr>
              <w:t>Scottish Housing Regulations pertaining to Factoring</w:t>
            </w:r>
          </w:p>
          <w:p w14:paraId="3F3D9900" w14:textId="519CCEA2" w:rsidR="00D54DA7" w:rsidRPr="006A4107" w:rsidRDefault="00D54DA7" w:rsidP="00DD632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4"/>
              </w:tabs>
              <w:spacing w:before="123" w:line="237" w:lineRule="auto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Understanding </w:t>
            </w:r>
            <w:r w:rsidR="0037224F">
              <w:rPr>
                <w:rFonts w:ascii="Arial" w:hAnsi="Arial" w:cs="Arial"/>
                <w:sz w:val="24"/>
                <w:szCs w:val="24"/>
              </w:rPr>
              <w:t>of the commitments to the Scottish Property Registrar.</w:t>
            </w:r>
          </w:p>
          <w:p w14:paraId="35ADAAAC" w14:textId="4C26BF4A" w:rsidR="00D54DA7" w:rsidRPr="00836446" w:rsidRDefault="00D54DA7" w:rsidP="00DD632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23" w:line="281" w:lineRule="exact"/>
              <w:ind w:left="423" w:hanging="282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Understanding</w:t>
            </w:r>
            <w:r w:rsidRPr="006A410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of</w:t>
            </w:r>
            <w:r w:rsidRPr="006A410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good</w:t>
            </w: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pacing w:val="-2"/>
                <w:sz w:val="24"/>
                <w:szCs w:val="24"/>
              </w:rPr>
              <w:t>governance</w:t>
            </w:r>
            <w:r w:rsidR="00314E54">
              <w:rPr>
                <w:rFonts w:ascii="Arial" w:hAnsi="Arial" w:cs="Arial"/>
                <w:spacing w:val="-2"/>
                <w:sz w:val="24"/>
                <w:szCs w:val="24"/>
              </w:rPr>
              <w:t xml:space="preserve"> practices.</w:t>
            </w:r>
          </w:p>
          <w:p w14:paraId="39235C7B" w14:textId="0F73DE01" w:rsidR="00836446" w:rsidRPr="00836446" w:rsidRDefault="00836446" w:rsidP="0083644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23" w:line="281" w:lineRule="exact"/>
              <w:ind w:left="423" w:hanging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Knowledge of Property Factors (Scotland) Act 2011: </w:t>
            </w:r>
            <w:r w:rsidRPr="00836446">
              <w:rPr>
                <w:rFonts w:ascii="Arial" w:hAnsi="Arial" w:cs="Arial"/>
                <w:spacing w:val="-2"/>
                <w:sz w:val="24"/>
                <w:szCs w:val="24"/>
              </w:rPr>
              <w:t>Code of Conduct</w:t>
            </w:r>
          </w:p>
        </w:tc>
        <w:tc>
          <w:tcPr>
            <w:tcW w:w="3632" w:type="dxa"/>
          </w:tcPr>
          <w:p w14:paraId="1C9FBF77" w14:textId="77777777" w:rsidR="00D54DA7" w:rsidRPr="006A4107" w:rsidRDefault="00D54DA7" w:rsidP="00D54DA7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</w:tabs>
              <w:spacing w:before="121" w:line="237" w:lineRule="auto"/>
              <w:ind w:left="495" w:right="100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Significant knowledge of housing issues, legislation and regulation</w:t>
            </w:r>
          </w:p>
          <w:p w14:paraId="3780F779" w14:textId="51E2B355" w:rsidR="00D54DA7" w:rsidRPr="006A4107" w:rsidRDefault="00D54DA7" w:rsidP="00D54DA7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</w:tabs>
              <w:spacing w:before="118"/>
              <w:ind w:left="495" w:right="98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Understanding of the </w:t>
            </w:r>
            <w:r w:rsidR="0037224F">
              <w:rPr>
                <w:rFonts w:ascii="Arial" w:hAnsi="Arial" w:cs="Arial"/>
                <w:sz w:val="24"/>
                <w:szCs w:val="24"/>
              </w:rPr>
              <w:t>workings of First Tier Tribunals of the Scottish Housing &amp; Property Chamber</w:t>
            </w:r>
          </w:p>
          <w:p w14:paraId="69A29C1F" w14:textId="3578E26B" w:rsidR="00D54DA7" w:rsidRPr="006A4107" w:rsidRDefault="00D54DA7" w:rsidP="00D54DA7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</w:tabs>
              <w:spacing w:before="120"/>
              <w:ind w:left="495" w:right="97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Knowledge of the wider </w:t>
            </w:r>
            <w:r w:rsidR="0037224F">
              <w:rPr>
                <w:rFonts w:ascii="Arial" w:hAnsi="Arial" w:cs="Arial"/>
                <w:sz w:val="24"/>
                <w:szCs w:val="24"/>
              </w:rPr>
              <w:t>factoring sector best practices</w:t>
            </w:r>
          </w:p>
          <w:p w14:paraId="1E4C2FD3" w14:textId="77777777" w:rsidR="00D54DA7" w:rsidRPr="006A4107" w:rsidRDefault="00D54DA7" w:rsidP="00D54DA7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</w:tabs>
              <w:spacing w:before="121"/>
              <w:ind w:left="495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Understanding</w:t>
            </w:r>
            <w:r w:rsidRPr="006A410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of</w:t>
            </w: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relevant </w:t>
            </w:r>
            <w:r w:rsidRPr="006A4107">
              <w:rPr>
                <w:rFonts w:ascii="Arial" w:hAnsi="Arial" w:cs="Arial"/>
                <w:sz w:val="24"/>
                <w:szCs w:val="24"/>
              </w:rPr>
              <w:t>IT</w:t>
            </w:r>
            <w:r w:rsidRPr="006A410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pacing w:val="-2"/>
                <w:sz w:val="24"/>
                <w:szCs w:val="24"/>
              </w:rPr>
              <w:t xml:space="preserve">systems </w:t>
            </w:r>
          </w:p>
        </w:tc>
      </w:tr>
      <w:tr w:rsidR="00D54DA7" w:rsidRPr="006A4107" w14:paraId="16E6C5CD" w14:textId="77777777" w:rsidTr="00D54DA7">
        <w:trPr>
          <w:cantSplit/>
          <w:trHeight w:val="7008"/>
        </w:trPr>
        <w:tc>
          <w:tcPr>
            <w:tcW w:w="993" w:type="dxa"/>
            <w:shd w:val="clear" w:color="auto" w:fill="001F5F"/>
            <w:textDirection w:val="btLr"/>
            <w:vAlign w:val="center"/>
          </w:tcPr>
          <w:p w14:paraId="292EA567" w14:textId="77777777" w:rsidR="00D54DA7" w:rsidRPr="006A4107" w:rsidRDefault="00D54DA7" w:rsidP="00D54DA7">
            <w:pPr>
              <w:pStyle w:val="TableParagraph"/>
              <w:spacing w:before="218"/>
              <w:ind w:left="113" w:right="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Skills</w:t>
            </w:r>
            <w:r w:rsidRPr="006A4107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b/>
                <w:color w:val="FFFFFF"/>
                <w:sz w:val="24"/>
                <w:szCs w:val="24"/>
              </w:rPr>
              <w:t>and</w:t>
            </w:r>
            <w:r w:rsidRPr="006A4107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Abilities</w:t>
            </w:r>
          </w:p>
        </w:tc>
        <w:tc>
          <w:tcPr>
            <w:tcW w:w="5440" w:type="dxa"/>
          </w:tcPr>
          <w:p w14:paraId="03AFF52D" w14:textId="2284FBB8" w:rsidR="00D54DA7" w:rsidRPr="00836446" w:rsidRDefault="00D54DA7" w:rsidP="00BD786B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1" w:line="237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836446">
              <w:rPr>
                <w:rFonts w:ascii="Arial" w:hAnsi="Arial" w:cs="Arial"/>
                <w:sz w:val="24"/>
                <w:szCs w:val="24"/>
              </w:rPr>
              <w:t>Values aligned to the Association’s, with a clear</w:t>
            </w:r>
            <w:r w:rsidR="00BD786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836446">
              <w:rPr>
                <w:rFonts w:ascii="Arial" w:hAnsi="Arial" w:cs="Arial"/>
                <w:sz w:val="24"/>
                <w:szCs w:val="24"/>
              </w:rPr>
              <w:t xml:space="preserve"> genuine commitment to equality, diversity and inclusion.</w:t>
            </w:r>
          </w:p>
          <w:p w14:paraId="105D6B55" w14:textId="68D10DA2" w:rsidR="00D54DA7" w:rsidRPr="006A4107" w:rsidRDefault="0037224F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3"/>
              <w:ind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54DA7" w:rsidRPr="006A4107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r w:rsidR="00D54DA7" w:rsidRPr="006A4107">
              <w:rPr>
                <w:rFonts w:ascii="Arial" w:hAnsi="Arial" w:cs="Arial"/>
                <w:spacing w:val="-2"/>
                <w:sz w:val="24"/>
                <w:szCs w:val="24"/>
              </w:rPr>
              <w:t>analyse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and provide summary reports for CEO and Board Members.</w:t>
            </w:r>
          </w:p>
          <w:p w14:paraId="6AEB6741" w14:textId="77777777" w:rsidR="00D54DA7" w:rsidRPr="006A4107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0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Well-developed interpersonal and communication skills (including listening, written, influencing and presentational)</w:t>
            </w:r>
          </w:p>
          <w:p w14:paraId="63E51E79" w14:textId="77777777" w:rsidR="00D54DA7" w:rsidRPr="006A4107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120"/>
              <w:ind w:left="423" w:hanging="282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Ability</w:t>
            </w: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to</w:t>
            </w: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challenge</w:t>
            </w:r>
            <w:r w:rsidRPr="006A410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pacing w:val="-2"/>
                <w:sz w:val="24"/>
                <w:szCs w:val="24"/>
              </w:rPr>
              <w:t>constructively</w:t>
            </w:r>
          </w:p>
          <w:p w14:paraId="67CEFD84" w14:textId="7379E02E" w:rsidR="00D54DA7" w:rsidRPr="006A4107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5" w:line="237" w:lineRule="auto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Performance driven with financial and </w:t>
            </w:r>
            <w:r w:rsidR="00676D29">
              <w:rPr>
                <w:rFonts w:ascii="Arial" w:hAnsi="Arial" w:cs="Arial"/>
                <w:sz w:val="24"/>
                <w:szCs w:val="24"/>
              </w:rPr>
              <w:t>commercial awareness</w:t>
            </w:r>
            <w:r w:rsidR="00770B9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E0B0EF" w14:textId="77777777" w:rsidR="00D54DA7" w:rsidRPr="006A4107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5" w:line="237" w:lineRule="auto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Able to build relationships and effective partnerships with a range of groups and interests.</w:t>
            </w:r>
          </w:p>
          <w:p w14:paraId="68F07D97" w14:textId="676D2A5F" w:rsidR="00D54DA7" w:rsidRPr="006A4107" w:rsidRDefault="0037224F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3"/>
              <w:ind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  <w:r w:rsidR="00D54DA7" w:rsidRPr="006A4107">
              <w:rPr>
                <w:rFonts w:ascii="Arial" w:hAnsi="Arial" w:cs="Arial"/>
                <w:sz w:val="24"/>
                <w:szCs w:val="24"/>
              </w:rPr>
              <w:t xml:space="preserve"> problem-solving and negotiating skills, with ability to manage projects.</w:t>
            </w:r>
          </w:p>
          <w:p w14:paraId="6D0EEF9B" w14:textId="77777777" w:rsidR="00D54DA7" w:rsidRPr="00836446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1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A high degree of personal integrity,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 xml:space="preserve">capable of inspiring confidence and </w:t>
            </w:r>
            <w:r w:rsidRPr="006A4107">
              <w:rPr>
                <w:rFonts w:ascii="Arial" w:hAnsi="Arial" w:cs="Arial"/>
                <w:spacing w:val="-2"/>
                <w:sz w:val="24"/>
                <w:szCs w:val="24"/>
              </w:rPr>
              <w:t>respect.</w:t>
            </w:r>
          </w:p>
          <w:p w14:paraId="4570B7CF" w14:textId="2A3327AE" w:rsidR="00836446" w:rsidRPr="00836446" w:rsidRDefault="00836446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1"/>
              <w:ind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A Full Driving Licence</w:t>
            </w:r>
          </w:p>
          <w:p w14:paraId="29796E44" w14:textId="77777777" w:rsidR="00D54DA7" w:rsidRPr="006A4107" w:rsidRDefault="00D54DA7" w:rsidP="00DD6328">
            <w:pPr>
              <w:pStyle w:val="TableParagraph"/>
              <w:spacing w:before="2" w:line="252" w:lineRule="exact"/>
              <w:ind w:firstLine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14:paraId="3287DE73" w14:textId="77777777" w:rsidR="00D54DA7" w:rsidRPr="006A4107" w:rsidRDefault="00D54DA7" w:rsidP="00DD6328">
            <w:pPr>
              <w:pStyle w:val="TableParagraph"/>
              <w:numPr>
                <w:ilvl w:val="0"/>
                <w:numId w:val="1"/>
              </w:numPr>
              <w:spacing w:before="2" w:line="252" w:lineRule="exact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Highly organised with the ability to </w:t>
            </w:r>
          </w:p>
          <w:p w14:paraId="216DC103" w14:textId="77777777" w:rsidR="00D54DA7" w:rsidRPr="006A4107" w:rsidRDefault="00D54DA7" w:rsidP="00DD6328">
            <w:pPr>
              <w:pStyle w:val="TableParagraph"/>
              <w:spacing w:before="2" w:line="252" w:lineRule="exact"/>
              <w:ind w:left="423" w:firstLine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manage competing deadlines and reprioritise </w:t>
            </w:r>
          </w:p>
          <w:p w14:paraId="0A9264C3" w14:textId="77777777" w:rsidR="00D54DA7" w:rsidRPr="006A4107" w:rsidRDefault="00D54DA7" w:rsidP="00DD6328">
            <w:pPr>
              <w:pStyle w:val="TableParagraph"/>
              <w:spacing w:before="2" w:line="252" w:lineRule="exact"/>
              <w:ind w:left="423" w:firstLine="0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>to deliver key results.</w:t>
            </w:r>
          </w:p>
          <w:p w14:paraId="2D304A0F" w14:textId="77777777" w:rsidR="00D54DA7" w:rsidRPr="006A4107" w:rsidRDefault="00D54DA7" w:rsidP="00DD6328">
            <w:pPr>
              <w:pStyle w:val="TableParagraph"/>
              <w:spacing w:before="2" w:line="252" w:lineRule="exact"/>
              <w:ind w:left="423" w:firstLine="0"/>
              <w:rPr>
                <w:rFonts w:ascii="Arial" w:hAnsi="Arial" w:cs="Arial"/>
                <w:sz w:val="24"/>
                <w:szCs w:val="24"/>
              </w:rPr>
            </w:pPr>
          </w:p>
          <w:p w14:paraId="3095E449" w14:textId="7F47E1BE" w:rsidR="00D54DA7" w:rsidRPr="006A4107" w:rsidRDefault="006B4E3E" w:rsidP="00DD6328">
            <w:pPr>
              <w:pStyle w:val="TableParagraph"/>
              <w:numPr>
                <w:ilvl w:val="0"/>
                <w:numId w:val="1"/>
              </w:numPr>
              <w:spacing w:before="2" w:line="25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Very good</w:t>
            </w:r>
            <w:r w:rsidR="00D54DA7"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IT Skills</w:t>
            </w:r>
            <w:r w:rsidR="00836446">
              <w:rPr>
                <w:rFonts w:ascii="Arial" w:hAnsi="Arial" w:cs="Arial"/>
                <w:spacing w:val="-4"/>
                <w:sz w:val="24"/>
                <w:szCs w:val="24"/>
              </w:rPr>
              <w:t xml:space="preserve"> and Housing Management System Proficiency.</w:t>
            </w:r>
          </w:p>
          <w:p w14:paraId="01639F43" w14:textId="77777777" w:rsidR="00D54DA7" w:rsidRPr="006A4107" w:rsidRDefault="00D54DA7" w:rsidP="00DD6328">
            <w:pPr>
              <w:pStyle w:val="TableParagraph"/>
              <w:spacing w:before="2" w:line="252" w:lineRule="exact"/>
              <w:ind w:left="423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14:paraId="65E17F8A" w14:textId="77777777" w:rsidR="00D54DA7" w:rsidRPr="006A4107" w:rsidRDefault="00D54DA7" w:rsidP="00DD6328">
            <w:pPr>
              <w:pStyle w:val="TableParagraph"/>
              <w:tabs>
                <w:tab w:val="left" w:pos="422"/>
              </w:tabs>
              <w:spacing w:before="118"/>
              <w:ind w:left="422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F014C" w14:textId="77777777" w:rsidR="00D54DA7" w:rsidRPr="006A4107" w:rsidRDefault="00D54DA7" w:rsidP="00D54DA7">
      <w:pPr>
        <w:pStyle w:val="BodyText"/>
        <w:spacing w:before="4"/>
        <w:ind w:left="0"/>
        <w:rPr>
          <w:rFonts w:ascii="Arial" w:hAnsi="Arial" w:cs="Arial"/>
          <w:b/>
        </w:rPr>
      </w:pPr>
    </w:p>
    <w:p w14:paraId="42218073" w14:textId="77777777" w:rsidR="00D54DA7" w:rsidRPr="006A4107" w:rsidRDefault="00D54DA7" w:rsidP="00D54DA7">
      <w:pPr>
        <w:rPr>
          <w:rFonts w:ascii="Arial" w:hAnsi="Arial" w:cs="Arial"/>
          <w:szCs w:val="24"/>
        </w:rPr>
      </w:pPr>
    </w:p>
    <w:p w14:paraId="719D88D3" w14:textId="77777777" w:rsidR="00BF22C2" w:rsidRDefault="00BF22C2"/>
    <w:sectPr w:rsidR="00BF2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0C40"/>
    <w:multiLevelType w:val="hybridMultilevel"/>
    <w:tmpl w:val="58AAC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FB2"/>
    <w:multiLevelType w:val="hybridMultilevel"/>
    <w:tmpl w:val="67361966"/>
    <w:lvl w:ilvl="0" w:tplc="AA9215D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D8B1A6">
      <w:numFmt w:val="bullet"/>
      <w:lvlText w:val="•"/>
      <w:lvlJc w:val="left"/>
      <w:pPr>
        <w:ind w:left="816" w:hanging="284"/>
      </w:pPr>
      <w:rPr>
        <w:rFonts w:hint="default"/>
        <w:lang w:val="en-US" w:eastAsia="en-US" w:bidi="ar-SA"/>
      </w:rPr>
    </w:lvl>
    <w:lvl w:ilvl="2" w:tplc="A9C0DCA6">
      <w:numFmt w:val="bullet"/>
      <w:lvlText w:val="•"/>
      <w:lvlJc w:val="left"/>
      <w:pPr>
        <w:ind w:left="1213" w:hanging="284"/>
      </w:pPr>
      <w:rPr>
        <w:rFonts w:hint="default"/>
        <w:lang w:val="en-US" w:eastAsia="en-US" w:bidi="ar-SA"/>
      </w:rPr>
    </w:lvl>
    <w:lvl w:ilvl="3" w:tplc="72E084CA">
      <w:numFmt w:val="bullet"/>
      <w:lvlText w:val="•"/>
      <w:lvlJc w:val="left"/>
      <w:pPr>
        <w:ind w:left="1609" w:hanging="284"/>
      </w:pPr>
      <w:rPr>
        <w:rFonts w:hint="default"/>
        <w:lang w:val="en-US" w:eastAsia="en-US" w:bidi="ar-SA"/>
      </w:rPr>
    </w:lvl>
    <w:lvl w:ilvl="4" w:tplc="9A788DB2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7610B586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6" w:tplc="72CEDB10">
      <w:numFmt w:val="bullet"/>
      <w:lvlText w:val="•"/>
      <w:lvlJc w:val="left"/>
      <w:pPr>
        <w:ind w:left="2799" w:hanging="284"/>
      </w:pPr>
      <w:rPr>
        <w:rFonts w:hint="default"/>
        <w:lang w:val="en-US" w:eastAsia="en-US" w:bidi="ar-SA"/>
      </w:rPr>
    </w:lvl>
    <w:lvl w:ilvl="7" w:tplc="AE7E84D0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8" w:tplc="92381B78">
      <w:numFmt w:val="bullet"/>
      <w:lvlText w:val="•"/>
      <w:lvlJc w:val="left"/>
      <w:pPr>
        <w:ind w:left="359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24708DA"/>
    <w:multiLevelType w:val="hybridMultilevel"/>
    <w:tmpl w:val="C49878B6"/>
    <w:lvl w:ilvl="0" w:tplc="D6284F88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B87F58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2" w:tplc="F3209E92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3" w:tplc="CD548E4C">
      <w:numFmt w:val="bullet"/>
      <w:lvlText w:val="•"/>
      <w:lvlJc w:val="left"/>
      <w:pPr>
        <w:ind w:left="1694" w:hanging="284"/>
      </w:pPr>
      <w:rPr>
        <w:rFonts w:hint="default"/>
        <w:lang w:val="en-US" w:eastAsia="en-US" w:bidi="ar-SA"/>
      </w:rPr>
    </w:lvl>
    <w:lvl w:ilvl="4" w:tplc="71D46D14">
      <w:numFmt w:val="bullet"/>
      <w:lvlText w:val="•"/>
      <w:lvlJc w:val="left"/>
      <w:pPr>
        <w:ind w:left="2119" w:hanging="284"/>
      </w:pPr>
      <w:rPr>
        <w:rFonts w:hint="default"/>
        <w:lang w:val="en-US" w:eastAsia="en-US" w:bidi="ar-SA"/>
      </w:rPr>
    </w:lvl>
    <w:lvl w:ilvl="5" w:tplc="F4341FAC">
      <w:numFmt w:val="bullet"/>
      <w:lvlText w:val="•"/>
      <w:lvlJc w:val="left"/>
      <w:pPr>
        <w:ind w:left="2544" w:hanging="284"/>
      </w:pPr>
      <w:rPr>
        <w:rFonts w:hint="default"/>
        <w:lang w:val="en-US" w:eastAsia="en-US" w:bidi="ar-SA"/>
      </w:rPr>
    </w:lvl>
    <w:lvl w:ilvl="6" w:tplc="8162323C">
      <w:numFmt w:val="bullet"/>
      <w:lvlText w:val="•"/>
      <w:lvlJc w:val="left"/>
      <w:pPr>
        <w:ind w:left="2969" w:hanging="284"/>
      </w:pPr>
      <w:rPr>
        <w:rFonts w:hint="default"/>
        <w:lang w:val="en-US" w:eastAsia="en-US" w:bidi="ar-SA"/>
      </w:rPr>
    </w:lvl>
    <w:lvl w:ilvl="7" w:tplc="72B62FE6">
      <w:numFmt w:val="bullet"/>
      <w:lvlText w:val="•"/>
      <w:lvlJc w:val="left"/>
      <w:pPr>
        <w:ind w:left="3394" w:hanging="284"/>
      </w:pPr>
      <w:rPr>
        <w:rFonts w:hint="default"/>
        <w:lang w:val="en-US" w:eastAsia="en-US" w:bidi="ar-SA"/>
      </w:rPr>
    </w:lvl>
    <w:lvl w:ilvl="8" w:tplc="192C13C8">
      <w:numFmt w:val="bullet"/>
      <w:lvlText w:val="•"/>
      <w:lvlJc w:val="left"/>
      <w:pPr>
        <w:ind w:left="381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692619F5"/>
    <w:multiLevelType w:val="hybridMultilevel"/>
    <w:tmpl w:val="E806DE04"/>
    <w:lvl w:ilvl="0" w:tplc="E876756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826E6C">
      <w:numFmt w:val="bullet"/>
      <w:lvlText w:val="•"/>
      <w:lvlJc w:val="left"/>
      <w:pPr>
        <w:ind w:left="816" w:hanging="284"/>
      </w:pPr>
      <w:rPr>
        <w:rFonts w:hint="default"/>
        <w:lang w:val="en-US" w:eastAsia="en-US" w:bidi="ar-SA"/>
      </w:rPr>
    </w:lvl>
    <w:lvl w:ilvl="2" w:tplc="9D22C762">
      <w:numFmt w:val="bullet"/>
      <w:lvlText w:val="•"/>
      <w:lvlJc w:val="left"/>
      <w:pPr>
        <w:ind w:left="1213" w:hanging="284"/>
      </w:pPr>
      <w:rPr>
        <w:rFonts w:hint="default"/>
        <w:lang w:val="en-US" w:eastAsia="en-US" w:bidi="ar-SA"/>
      </w:rPr>
    </w:lvl>
    <w:lvl w:ilvl="3" w:tplc="7E5C3162">
      <w:numFmt w:val="bullet"/>
      <w:lvlText w:val="•"/>
      <w:lvlJc w:val="left"/>
      <w:pPr>
        <w:ind w:left="1609" w:hanging="284"/>
      </w:pPr>
      <w:rPr>
        <w:rFonts w:hint="default"/>
        <w:lang w:val="en-US" w:eastAsia="en-US" w:bidi="ar-SA"/>
      </w:rPr>
    </w:lvl>
    <w:lvl w:ilvl="4" w:tplc="EF88F2E8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66681FBE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6" w:tplc="2F9E139C">
      <w:numFmt w:val="bullet"/>
      <w:lvlText w:val="•"/>
      <w:lvlJc w:val="left"/>
      <w:pPr>
        <w:ind w:left="2799" w:hanging="284"/>
      </w:pPr>
      <w:rPr>
        <w:rFonts w:hint="default"/>
        <w:lang w:val="en-US" w:eastAsia="en-US" w:bidi="ar-SA"/>
      </w:rPr>
    </w:lvl>
    <w:lvl w:ilvl="7" w:tplc="92C8788E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8" w:tplc="7D58330C">
      <w:numFmt w:val="bullet"/>
      <w:lvlText w:val="•"/>
      <w:lvlJc w:val="left"/>
      <w:pPr>
        <w:ind w:left="359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F112790"/>
    <w:multiLevelType w:val="hybridMultilevel"/>
    <w:tmpl w:val="05C6BDA2"/>
    <w:lvl w:ilvl="0" w:tplc="A47229A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08D7EC">
      <w:numFmt w:val="bullet"/>
      <w:lvlText w:val="•"/>
      <w:lvlJc w:val="left"/>
      <w:pPr>
        <w:ind w:left="816" w:hanging="284"/>
      </w:pPr>
      <w:rPr>
        <w:rFonts w:hint="default"/>
        <w:lang w:val="en-US" w:eastAsia="en-US" w:bidi="ar-SA"/>
      </w:rPr>
    </w:lvl>
    <w:lvl w:ilvl="2" w:tplc="3AAC6C2E">
      <w:numFmt w:val="bullet"/>
      <w:lvlText w:val="•"/>
      <w:lvlJc w:val="left"/>
      <w:pPr>
        <w:ind w:left="1213" w:hanging="284"/>
      </w:pPr>
      <w:rPr>
        <w:rFonts w:hint="default"/>
        <w:lang w:val="en-US" w:eastAsia="en-US" w:bidi="ar-SA"/>
      </w:rPr>
    </w:lvl>
    <w:lvl w:ilvl="3" w:tplc="A6CECD86">
      <w:numFmt w:val="bullet"/>
      <w:lvlText w:val="•"/>
      <w:lvlJc w:val="left"/>
      <w:pPr>
        <w:ind w:left="1609" w:hanging="284"/>
      </w:pPr>
      <w:rPr>
        <w:rFonts w:hint="default"/>
        <w:lang w:val="en-US" w:eastAsia="en-US" w:bidi="ar-SA"/>
      </w:rPr>
    </w:lvl>
    <w:lvl w:ilvl="4" w:tplc="2D321F7A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F8E88ACA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6" w:tplc="EB00E7EA">
      <w:numFmt w:val="bullet"/>
      <w:lvlText w:val="•"/>
      <w:lvlJc w:val="left"/>
      <w:pPr>
        <w:ind w:left="2799" w:hanging="284"/>
      </w:pPr>
      <w:rPr>
        <w:rFonts w:hint="default"/>
        <w:lang w:val="en-US" w:eastAsia="en-US" w:bidi="ar-SA"/>
      </w:rPr>
    </w:lvl>
    <w:lvl w:ilvl="7" w:tplc="8C32FC80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8" w:tplc="4EAECA12">
      <w:numFmt w:val="bullet"/>
      <w:lvlText w:val="•"/>
      <w:lvlJc w:val="left"/>
      <w:pPr>
        <w:ind w:left="3592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2A5069B"/>
    <w:multiLevelType w:val="hybridMultilevel"/>
    <w:tmpl w:val="2ACA00F6"/>
    <w:lvl w:ilvl="0" w:tplc="340AB352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6EE882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2" w:tplc="8AB49FF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3" w:tplc="E50A3D5E">
      <w:numFmt w:val="bullet"/>
      <w:lvlText w:val="•"/>
      <w:lvlJc w:val="left"/>
      <w:pPr>
        <w:ind w:left="1694" w:hanging="284"/>
      </w:pPr>
      <w:rPr>
        <w:rFonts w:hint="default"/>
        <w:lang w:val="en-US" w:eastAsia="en-US" w:bidi="ar-SA"/>
      </w:rPr>
    </w:lvl>
    <w:lvl w:ilvl="4" w:tplc="936AAF5C">
      <w:numFmt w:val="bullet"/>
      <w:lvlText w:val="•"/>
      <w:lvlJc w:val="left"/>
      <w:pPr>
        <w:ind w:left="2119" w:hanging="284"/>
      </w:pPr>
      <w:rPr>
        <w:rFonts w:hint="default"/>
        <w:lang w:val="en-US" w:eastAsia="en-US" w:bidi="ar-SA"/>
      </w:rPr>
    </w:lvl>
    <w:lvl w:ilvl="5" w:tplc="F02A2BF2">
      <w:numFmt w:val="bullet"/>
      <w:lvlText w:val="•"/>
      <w:lvlJc w:val="left"/>
      <w:pPr>
        <w:ind w:left="2544" w:hanging="284"/>
      </w:pPr>
      <w:rPr>
        <w:rFonts w:hint="default"/>
        <w:lang w:val="en-US" w:eastAsia="en-US" w:bidi="ar-SA"/>
      </w:rPr>
    </w:lvl>
    <w:lvl w:ilvl="6" w:tplc="4526515E">
      <w:numFmt w:val="bullet"/>
      <w:lvlText w:val="•"/>
      <w:lvlJc w:val="left"/>
      <w:pPr>
        <w:ind w:left="2969" w:hanging="284"/>
      </w:pPr>
      <w:rPr>
        <w:rFonts w:hint="default"/>
        <w:lang w:val="en-US" w:eastAsia="en-US" w:bidi="ar-SA"/>
      </w:rPr>
    </w:lvl>
    <w:lvl w:ilvl="7" w:tplc="DDB60FD6">
      <w:numFmt w:val="bullet"/>
      <w:lvlText w:val="•"/>
      <w:lvlJc w:val="left"/>
      <w:pPr>
        <w:ind w:left="3394" w:hanging="284"/>
      </w:pPr>
      <w:rPr>
        <w:rFonts w:hint="default"/>
        <w:lang w:val="en-US" w:eastAsia="en-US" w:bidi="ar-SA"/>
      </w:rPr>
    </w:lvl>
    <w:lvl w:ilvl="8" w:tplc="DE724E02">
      <w:numFmt w:val="bullet"/>
      <w:lvlText w:val="•"/>
      <w:lvlJc w:val="left"/>
      <w:pPr>
        <w:ind w:left="3819" w:hanging="284"/>
      </w:pPr>
      <w:rPr>
        <w:rFonts w:hint="default"/>
        <w:lang w:val="en-US" w:eastAsia="en-US" w:bidi="ar-SA"/>
      </w:rPr>
    </w:lvl>
  </w:abstractNum>
  <w:num w:numId="1" w16cid:durableId="379281544">
    <w:abstractNumId w:val="2"/>
  </w:num>
  <w:num w:numId="2" w16cid:durableId="743988491">
    <w:abstractNumId w:val="1"/>
  </w:num>
  <w:num w:numId="3" w16cid:durableId="1823544543">
    <w:abstractNumId w:val="3"/>
  </w:num>
  <w:num w:numId="4" w16cid:durableId="1612318425">
    <w:abstractNumId w:val="5"/>
  </w:num>
  <w:num w:numId="5" w16cid:durableId="951520914">
    <w:abstractNumId w:val="4"/>
  </w:num>
  <w:num w:numId="6" w16cid:durableId="213131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A7"/>
    <w:rsid w:val="00131CB5"/>
    <w:rsid w:val="00314E54"/>
    <w:rsid w:val="0037224F"/>
    <w:rsid w:val="003A42D2"/>
    <w:rsid w:val="004D3058"/>
    <w:rsid w:val="0052027A"/>
    <w:rsid w:val="00676D29"/>
    <w:rsid w:val="006B4E3E"/>
    <w:rsid w:val="006E7F5E"/>
    <w:rsid w:val="00735639"/>
    <w:rsid w:val="00770B9B"/>
    <w:rsid w:val="00836446"/>
    <w:rsid w:val="00876D3A"/>
    <w:rsid w:val="00922865"/>
    <w:rsid w:val="00BD786B"/>
    <w:rsid w:val="00BF22C2"/>
    <w:rsid w:val="00C3762F"/>
    <w:rsid w:val="00CF76A2"/>
    <w:rsid w:val="00D54DA7"/>
    <w:rsid w:val="00EB1DC2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477B"/>
  <w15:chartTrackingRefBased/>
  <w15:docId w15:val="{466CBC86-7518-4912-BFFD-06A0915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A7"/>
    <w:pPr>
      <w:jc w:val="both"/>
    </w:pPr>
    <w:rPr>
      <w:rFonts w:ascii="Times New Roman" w:eastAsia="Times New Roman" w:hAnsi="Times New Roman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D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D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D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D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D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D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D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D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D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DA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DA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DA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D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D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D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D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D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D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DA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D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DA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DA7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4DA7"/>
    <w:pPr>
      <w:widowControl w:val="0"/>
      <w:autoSpaceDE w:val="0"/>
      <w:autoSpaceDN w:val="0"/>
      <w:spacing w:before="120"/>
      <w:ind w:left="1893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54DA7"/>
    <w:rPr>
      <w:rFonts w:ascii="Calibri" w:eastAsia="Calibri" w:hAnsi="Calibri" w:cs="Calibri"/>
      <w:kern w:val="0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54DA7"/>
    <w:pPr>
      <w:widowControl w:val="0"/>
      <w:autoSpaceDE w:val="0"/>
      <w:autoSpaceDN w:val="0"/>
      <w:spacing w:before="119"/>
      <w:ind w:left="424" w:hanging="284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a27829-f88f-4d5e-9660-64711662e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C321E7C17F54BB2B389D553511279" ma:contentTypeVersion="10" ma:contentTypeDescription="Create a new document." ma:contentTypeScope="" ma:versionID="563a6555eade82e87901a8625feb5772">
  <xsd:schema xmlns:xsd="http://www.w3.org/2001/XMLSchema" xmlns:xs="http://www.w3.org/2001/XMLSchema" xmlns:p="http://schemas.microsoft.com/office/2006/metadata/properties" xmlns:ns3="5ca27829-f88f-4d5e-9660-64711662ec25" targetNamespace="http://schemas.microsoft.com/office/2006/metadata/properties" ma:root="true" ma:fieldsID="ca25a6bde83e6f0b4edcafe94b7edefa" ns3:_="">
    <xsd:import namespace="5ca27829-f88f-4d5e-9660-64711662ec2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27829-f88f-4d5e-9660-64711662ec2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83337-B149-4315-8477-3855D056B9AD}">
  <ds:schemaRefs>
    <ds:schemaRef ds:uri="http://schemas.microsoft.com/office/2006/metadata/properties"/>
    <ds:schemaRef ds:uri="http://schemas.microsoft.com/office/infopath/2007/PartnerControls"/>
    <ds:schemaRef ds:uri="5ca27829-f88f-4d5e-9660-64711662ec25"/>
  </ds:schemaRefs>
</ds:datastoreItem>
</file>

<file path=customXml/itemProps2.xml><?xml version="1.0" encoding="utf-8"?>
<ds:datastoreItem xmlns:ds="http://schemas.openxmlformats.org/officeDocument/2006/customXml" ds:itemID="{06EDD09D-33DF-4E9B-8BF7-1890B58A1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B4DCF-CB85-4F0A-AD63-A7069B3E1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27829-f88f-4d5e-9660-64711662e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Cunningham</dc:creator>
  <cp:keywords/>
  <dc:description/>
  <cp:lastModifiedBy>Jim Falconer</cp:lastModifiedBy>
  <cp:revision>3</cp:revision>
  <dcterms:created xsi:type="dcterms:W3CDTF">2025-07-14T08:32:00Z</dcterms:created>
  <dcterms:modified xsi:type="dcterms:W3CDTF">2025-07-14T08:35:00Z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0x010100449C321E7C17F54BB2B389D553511279</vt:lpwstr>
  </property>
</Properties>
</file>